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A" w:rsidRPr="00597610" w:rsidRDefault="009F3D2A" w:rsidP="009F3D2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П</w:t>
      </w:r>
      <w:r w:rsidRPr="00597610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№3</w:t>
      </w:r>
      <w:r w:rsidRPr="00597610">
        <w:rPr>
          <w:rFonts w:ascii="Times New Roman" w:hAnsi="Times New Roman" w:cs="Times New Roman"/>
        </w:rPr>
        <w:t xml:space="preserve"> </w:t>
      </w:r>
    </w:p>
    <w:p w:rsidR="009F3D2A" w:rsidRPr="00597610" w:rsidRDefault="009F3D2A" w:rsidP="009F3D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приказу от 11.08.20</w:t>
      </w:r>
      <w:r w:rsidRPr="0059761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№ 225/1 </w:t>
      </w:r>
    </w:p>
    <w:p w:rsidR="009F3D2A" w:rsidRDefault="009F3D2A" w:rsidP="009F3D2A">
      <w:pPr>
        <w:pStyle w:val="Default"/>
        <w:jc w:val="center"/>
        <w:rPr>
          <w:b/>
          <w:bCs/>
          <w:sz w:val="23"/>
          <w:szCs w:val="23"/>
        </w:rPr>
      </w:pPr>
    </w:p>
    <w:p w:rsidR="009F3D2A" w:rsidRPr="009F3D2A" w:rsidRDefault="009F3D2A" w:rsidP="009F3D2A">
      <w:pPr>
        <w:pStyle w:val="Default"/>
        <w:jc w:val="center"/>
        <w:rPr>
          <w:b/>
          <w:bCs/>
        </w:rPr>
      </w:pPr>
    </w:p>
    <w:p w:rsidR="009F3D2A" w:rsidRPr="009F3D2A" w:rsidRDefault="003A17B5" w:rsidP="009F3D2A">
      <w:pPr>
        <w:pStyle w:val="Default"/>
        <w:jc w:val="center"/>
        <w:rPr>
          <w:b/>
          <w:bCs/>
        </w:rPr>
      </w:pPr>
      <w:r w:rsidRPr="009F3D2A">
        <w:rPr>
          <w:b/>
          <w:bCs/>
        </w:rPr>
        <w:t>ПРОГРАММА</w:t>
      </w:r>
    </w:p>
    <w:p w:rsidR="009F3D2A" w:rsidRPr="009F3D2A" w:rsidRDefault="003A17B5" w:rsidP="009F3D2A">
      <w:pPr>
        <w:pStyle w:val="Default"/>
        <w:jc w:val="center"/>
        <w:rPr>
          <w:b/>
          <w:bCs/>
        </w:rPr>
      </w:pPr>
      <w:r w:rsidRPr="009F3D2A">
        <w:rPr>
          <w:b/>
          <w:bCs/>
        </w:rPr>
        <w:t>ЦЕЛЕВОЙ МОДЕЛИ НАСТАВНИЧЕСТВА</w:t>
      </w:r>
    </w:p>
    <w:p w:rsidR="003A17B5" w:rsidRDefault="009F3D2A" w:rsidP="009F3D2A">
      <w:pPr>
        <w:pStyle w:val="Default"/>
        <w:jc w:val="center"/>
        <w:rPr>
          <w:b/>
          <w:bCs/>
        </w:rPr>
      </w:pPr>
      <w:r w:rsidRPr="009F3D2A">
        <w:rPr>
          <w:b/>
          <w:bCs/>
        </w:rPr>
        <w:t xml:space="preserve">В МБОУ «Ржаксинская </w:t>
      </w:r>
      <w:r w:rsidR="0073784C">
        <w:rPr>
          <w:b/>
          <w:bCs/>
        </w:rPr>
        <w:t>СОШ</w:t>
      </w:r>
      <w:r w:rsidRPr="009F3D2A">
        <w:rPr>
          <w:b/>
          <w:bCs/>
        </w:rPr>
        <w:t xml:space="preserve"> №1 им. Н.М. Фролова</w:t>
      </w:r>
      <w:r w:rsidR="003A17B5" w:rsidRPr="009F3D2A">
        <w:rPr>
          <w:b/>
          <w:bCs/>
        </w:rPr>
        <w:t>»</w:t>
      </w:r>
    </w:p>
    <w:p w:rsidR="009F3D2A" w:rsidRPr="009F3D2A" w:rsidRDefault="009F3D2A" w:rsidP="009F3D2A">
      <w:pPr>
        <w:pStyle w:val="Default"/>
        <w:jc w:val="center"/>
      </w:pPr>
    </w:p>
    <w:p w:rsidR="003A17B5" w:rsidRPr="009F3D2A" w:rsidRDefault="009F3D2A" w:rsidP="003A17B5">
      <w:pPr>
        <w:pStyle w:val="Default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                                                    </w:t>
      </w:r>
      <w:r w:rsidR="003A17B5" w:rsidRPr="009F3D2A">
        <w:rPr>
          <w:b/>
          <w:bCs/>
          <w:sz w:val="25"/>
          <w:szCs w:val="25"/>
        </w:rPr>
        <w:t xml:space="preserve">1. Пояснительная записка. </w:t>
      </w:r>
    </w:p>
    <w:p w:rsidR="003A17B5" w:rsidRPr="009F3D2A" w:rsidRDefault="003A17B5" w:rsidP="003A17B5">
      <w:pPr>
        <w:pStyle w:val="Default"/>
        <w:rPr>
          <w:sz w:val="25"/>
          <w:szCs w:val="25"/>
        </w:rPr>
      </w:pP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sz w:val="25"/>
          <w:szCs w:val="25"/>
        </w:rPr>
        <w:t>Настоящая целевая мо</w:t>
      </w:r>
      <w:r w:rsidR="009F3D2A">
        <w:rPr>
          <w:sz w:val="25"/>
          <w:szCs w:val="25"/>
        </w:rPr>
        <w:t xml:space="preserve">дель наставничества МБОУ «Ржаксинская </w:t>
      </w:r>
      <w:proofErr w:type="spellStart"/>
      <w:r w:rsidR="009F3D2A">
        <w:rPr>
          <w:sz w:val="25"/>
          <w:szCs w:val="25"/>
        </w:rPr>
        <w:t>сош</w:t>
      </w:r>
      <w:proofErr w:type="spellEnd"/>
      <w:r w:rsidR="009F3D2A">
        <w:rPr>
          <w:sz w:val="25"/>
          <w:szCs w:val="25"/>
        </w:rPr>
        <w:t xml:space="preserve"> №1 им. Н.М. Фролова», осуществляющую</w:t>
      </w:r>
      <w:r w:rsidRPr="009F3D2A">
        <w:rPr>
          <w:sz w:val="25"/>
          <w:szCs w:val="25"/>
        </w:rPr>
        <w:t xml:space="preserve">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Целью внедрения </w:t>
      </w:r>
      <w:r w:rsidRPr="009F3D2A">
        <w:rPr>
          <w:sz w:val="25"/>
          <w:szCs w:val="25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</w:t>
      </w:r>
      <w:r w:rsidR="001966DE">
        <w:rPr>
          <w:sz w:val="25"/>
          <w:szCs w:val="25"/>
        </w:rPr>
        <w:t>лодых специалистов школы</w:t>
      </w:r>
      <w:proofErr w:type="gramStart"/>
      <w:r w:rsidR="001966DE">
        <w:rPr>
          <w:sz w:val="25"/>
          <w:szCs w:val="25"/>
        </w:rPr>
        <w:t>.</w:t>
      </w:r>
      <w:r w:rsidRPr="009F3D2A">
        <w:rPr>
          <w:sz w:val="25"/>
          <w:szCs w:val="25"/>
        </w:rPr>
        <w:t xml:space="preserve">. </w:t>
      </w:r>
      <w:proofErr w:type="gramEnd"/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i/>
          <w:iCs/>
          <w:sz w:val="25"/>
          <w:szCs w:val="25"/>
        </w:rPr>
        <w:t xml:space="preserve">Создание целевой модели наставничества </w:t>
      </w:r>
      <w:r w:rsidR="001966DE">
        <w:rPr>
          <w:sz w:val="25"/>
          <w:szCs w:val="25"/>
        </w:rPr>
        <w:t xml:space="preserve">МБОУ «Ржаксинская </w:t>
      </w:r>
      <w:proofErr w:type="spellStart"/>
      <w:r w:rsidR="001966DE">
        <w:rPr>
          <w:sz w:val="25"/>
          <w:szCs w:val="25"/>
        </w:rPr>
        <w:t>сош</w:t>
      </w:r>
      <w:proofErr w:type="spellEnd"/>
      <w:r w:rsidR="001966DE">
        <w:rPr>
          <w:sz w:val="25"/>
          <w:szCs w:val="25"/>
        </w:rPr>
        <w:t xml:space="preserve"> №1 им. Н.М. Фролова</w:t>
      </w:r>
      <w:r w:rsidRPr="009F3D2A">
        <w:rPr>
          <w:sz w:val="25"/>
          <w:szCs w:val="25"/>
        </w:rPr>
        <w:t xml:space="preserve">» </w:t>
      </w:r>
      <w:r w:rsidRPr="009F3D2A">
        <w:rPr>
          <w:i/>
          <w:iCs/>
          <w:sz w:val="25"/>
          <w:szCs w:val="25"/>
        </w:rPr>
        <w:t xml:space="preserve"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3A17B5" w:rsidRPr="009F3D2A" w:rsidRDefault="001966DE" w:rsidP="001966DE">
      <w:pPr>
        <w:pStyle w:val="Default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</w:t>
      </w:r>
      <w:r w:rsidR="003A17B5" w:rsidRPr="009F3D2A">
        <w:rPr>
          <w:b/>
          <w:bCs/>
          <w:sz w:val="25"/>
          <w:szCs w:val="25"/>
        </w:rPr>
        <w:t xml:space="preserve">В программе используются следующие понятия и термины.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Наставничество </w:t>
      </w:r>
      <w:r w:rsidRPr="009F3D2A">
        <w:rPr>
          <w:sz w:val="25"/>
          <w:szCs w:val="25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9F3D2A">
        <w:rPr>
          <w:sz w:val="25"/>
          <w:szCs w:val="25"/>
        </w:rPr>
        <w:t>метакомпетенций</w:t>
      </w:r>
      <w:proofErr w:type="spellEnd"/>
      <w:r w:rsidRPr="009F3D2A">
        <w:rPr>
          <w:sz w:val="25"/>
          <w:szCs w:val="25"/>
        </w:rPr>
        <w:t xml:space="preserve"> и ценностей через неформальное </w:t>
      </w:r>
      <w:proofErr w:type="spellStart"/>
      <w:r w:rsidRPr="009F3D2A">
        <w:rPr>
          <w:sz w:val="25"/>
          <w:szCs w:val="25"/>
        </w:rPr>
        <w:t>взаимообогащающее</w:t>
      </w:r>
      <w:proofErr w:type="spellEnd"/>
      <w:r w:rsidRPr="009F3D2A">
        <w:rPr>
          <w:sz w:val="25"/>
          <w:szCs w:val="25"/>
        </w:rPr>
        <w:t xml:space="preserve"> общение, основанное на доверии и партнерстве.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Форма наставничества </w:t>
      </w:r>
      <w:r w:rsidRPr="009F3D2A">
        <w:rPr>
          <w:sz w:val="25"/>
          <w:szCs w:val="25"/>
        </w:rP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Программа наставничества </w:t>
      </w:r>
      <w:r w:rsidRPr="009F3D2A">
        <w:rPr>
          <w:sz w:val="25"/>
          <w:szCs w:val="25"/>
        </w:rP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Наставляемый </w:t>
      </w:r>
      <w:r w:rsidRPr="009F3D2A">
        <w:rPr>
          <w:sz w:val="25"/>
          <w:szCs w:val="25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9F3D2A">
        <w:rPr>
          <w:sz w:val="25"/>
          <w:szCs w:val="25"/>
        </w:rPr>
        <w:t>наставляемый</w:t>
      </w:r>
      <w:proofErr w:type="gramEnd"/>
      <w:r w:rsidRPr="009F3D2A">
        <w:rPr>
          <w:sz w:val="25"/>
          <w:szCs w:val="25"/>
        </w:rPr>
        <w:t xml:space="preserve"> может быть определен термином "обучающийся".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Наставник </w:t>
      </w:r>
      <w:r w:rsidRPr="009F3D2A">
        <w:rPr>
          <w:sz w:val="25"/>
          <w:szCs w:val="25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1966DE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Куратор </w:t>
      </w:r>
      <w:r w:rsidRPr="009F3D2A">
        <w:rPr>
          <w:sz w:val="25"/>
          <w:szCs w:val="25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</w:t>
      </w:r>
      <w:r w:rsidRPr="009F3D2A">
        <w:rPr>
          <w:sz w:val="25"/>
          <w:szCs w:val="25"/>
        </w:rPr>
        <w:lastRenderedPageBreak/>
        <w:t xml:space="preserve">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Целевая модель </w:t>
      </w:r>
      <w:r w:rsidRPr="009F3D2A">
        <w:rPr>
          <w:sz w:val="25"/>
          <w:szCs w:val="25"/>
        </w:rPr>
        <w:t xml:space="preserve">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Методология наставничества </w:t>
      </w:r>
      <w:r w:rsidRPr="009F3D2A">
        <w:rPr>
          <w:sz w:val="25"/>
          <w:szCs w:val="25"/>
        </w:rPr>
        <w:t xml:space="preserve"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Активное слушание </w:t>
      </w:r>
      <w:r w:rsidRPr="009F3D2A">
        <w:rPr>
          <w:sz w:val="25"/>
          <w:szCs w:val="25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proofErr w:type="spellStart"/>
      <w:r w:rsidRPr="009F3D2A">
        <w:rPr>
          <w:b/>
          <w:bCs/>
          <w:sz w:val="25"/>
          <w:szCs w:val="25"/>
        </w:rPr>
        <w:t>Буллинг</w:t>
      </w:r>
      <w:proofErr w:type="spellEnd"/>
      <w:r w:rsidRPr="009F3D2A">
        <w:rPr>
          <w:b/>
          <w:bCs/>
          <w:sz w:val="25"/>
          <w:szCs w:val="25"/>
        </w:rPr>
        <w:t xml:space="preserve"> </w:t>
      </w:r>
      <w:r w:rsidRPr="009F3D2A">
        <w:rPr>
          <w:sz w:val="25"/>
          <w:szCs w:val="25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9F3D2A">
        <w:rPr>
          <w:sz w:val="25"/>
          <w:szCs w:val="25"/>
        </w:rPr>
        <w:t>буллинга</w:t>
      </w:r>
      <w:proofErr w:type="spellEnd"/>
      <w:r w:rsidRPr="009F3D2A">
        <w:rPr>
          <w:sz w:val="25"/>
          <w:szCs w:val="25"/>
        </w:rPr>
        <w:t xml:space="preserve"> - </w:t>
      </w:r>
      <w:proofErr w:type="spellStart"/>
      <w:r w:rsidRPr="009F3D2A">
        <w:rPr>
          <w:sz w:val="25"/>
          <w:szCs w:val="25"/>
        </w:rPr>
        <w:t>кибербуллинг</w:t>
      </w:r>
      <w:proofErr w:type="spellEnd"/>
      <w:r w:rsidRPr="009F3D2A">
        <w:rPr>
          <w:sz w:val="25"/>
          <w:szCs w:val="25"/>
        </w:rPr>
        <w:t xml:space="preserve">, травля в социальных сетях.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proofErr w:type="spellStart"/>
      <w:r w:rsidRPr="009F3D2A">
        <w:rPr>
          <w:b/>
          <w:bCs/>
          <w:sz w:val="25"/>
          <w:szCs w:val="25"/>
        </w:rPr>
        <w:t>Метакомпетенции</w:t>
      </w:r>
      <w:proofErr w:type="spellEnd"/>
      <w:r w:rsidRPr="009F3D2A">
        <w:rPr>
          <w:b/>
          <w:bCs/>
          <w:sz w:val="25"/>
          <w:szCs w:val="25"/>
        </w:rPr>
        <w:t xml:space="preserve"> </w:t>
      </w:r>
      <w:r w:rsidRPr="009F3D2A">
        <w:rPr>
          <w:sz w:val="25"/>
          <w:szCs w:val="25"/>
        </w:rP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proofErr w:type="spellStart"/>
      <w:r w:rsidRPr="009F3D2A">
        <w:rPr>
          <w:b/>
          <w:bCs/>
          <w:sz w:val="25"/>
          <w:szCs w:val="25"/>
        </w:rPr>
        <w:t>Тьютор</w:t>
      </w:r>
      <w:proofErr w:type="spellEnd"/>
      <w:r w:rsidRPr="009F3D2A">
        <w:rPr>
          <w:b/>
          <w:bCs/>
          <w:sz w:val="25"/>
          <w:szCs w:val="25"/>
        </w:rPr>
        <w:t xml:space="preserve"> </w:t>
      </w:r>
      <w:r w:rsidRPr="009F3D2A">
        <w:rPr>
          <w:sz w:val="25"/>
          <w:szCs w:val="25"/>
        </w:rPr>
        <w:t xml:space="preserve">- специалист в области педагогики, который помогает </w:t>
      </w:r>
      <w:proofErr w:type="gramStart"/>
      <w:r w:rsidRPr="009F3D2A">
        <w:rPr>
          <w:sz w:val="25"/>
          <w:szCs w:val="25"/>
        </w:rPr>
        <w:t>обучающемуся</w:t>
      </w:r>
      <w:proofErr w:type="gramEnd"/>
      <w:r w:rsidRPr="009F3D2A">
        <w:rPr>
          <w:sz w:val="25"/>
          <w:szCs w:val="25"/>
        </w:rPr>
        <w:t xml:space="preserve"> определиться с индивидуальным образовательным маршрутом.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Благодарный выпускник </w:t>
      </w:r>
      <w:r w:rsidRPr="009F3D2A">
        <w:rPr>
          <w:sz w:val="25"/>
          <w:szCs w:val="25"/>
        </w:rP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</w:t>
      </w:r>
      <w:r w:rsidR="00972EAA">
        <w:rPr>
          <w:sz w:val="25"/>
          <w:szCs w:val="25"/>
        </w:rPr>
        <w:t xml:space="preserve">ирует обучающихся и педагогов, </w:t>
      </w:r>
      <w:r w:rsidRPr="009F3D2A">
        <w:rPr>
          <w:sz w:val="25"/>
          <w:szCs w:val="25"/>
        </w:rPr>
        <w:t xml:space="preserve"> организует стажировки и т.д.).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3A17B5" w:rsidRPr="009F3D2A" w:rsidRDefault="001966DE" w:rsidP="001966DE">
      <w:pPr>
        <w:pStyle w:val="Default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</w:t>
      </w:r>
      <w:r w:rsidR="003A17B5" w:rsidRPr="009F3D2A">
        <w:rPr>
          <w:b/>
          <w:bCs/>
          <w:sz w:val="25"/>
          <w:szCs w:val="25"/>
        </w:rPr>
        <w:t xml:space="preserve">2. Нормативные основы целевой модели наставничества.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Нормативные правовые акты международного уровня. </w:t>
      </w:r>
    </w:p>
    <w:p w:rsidR="003A17B5" w:rsidRPr="009F3D2A" w:rsidRDefault="00972EAA" w:rsidP="001966DE">
      <w:pPr>
        <w:pStyle w:val="Default"/>
        <w:spacing w:after="47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Конвенция о правах ребенка, одобренная Генеральной Ассамблеей ООН 20 ноября 1989 г., ратифицированной Постановлением </w:t>
      </w:r>
      <w:proofErr w:type="gramStart"/>
      <w:r w:rsidR="003A17B5" w:rsidRPr="009F3D2A">
        <w:rPr>
          <w:sz w:val="25"/>
          <w:szCs w:val="25"/>
        </w:rPr>
        <w:t>ВС</w:t>
      </w:r>
      <w:proofErr w:type="gramEnd"/>
      <w:r w:rsidR="003A17B5" w:rsidRPr="009F3D2A">
        <w:rPr>
          <w:sz w:val="25"/>
          <w:szCs w:val="25"/>
        </w:rPr>
        <w:t xml:space="preserve"> СССР от 13 июня 1990 г. N 1559- 1. </w:t>
      </w:r>
    </w:p>
    <w:p w:rsidR="003A17B5" w:rsidRPr="009F3D2A" w:rsidRDefault="00972EAA" w:rsidP="001966DE">
      <w:pPr>
        <w:pStyle w:val="Default"/>
        <w:spacing w:after="47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3A17B5" w:rsidRPr="009F3D2A" w:rsidRDefault="00972EAA" w:rsidP="001966DE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Резолюция Европейского парламента 2011/2088(INI) от 1 декабря 2011 г. "О предотвращении преждевременного оставления школы".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Нормативные правовые акты Российской Федерации. </w:t>
      </w:r>
    </w:p>
    <w:p w:rsidR="003A17B5" w:rsidRPr="009F3D2A" w:rsidRDefault="00972EAA" w:rsidP="001966DE">
      <w:pPr>
        <w:pStyle w:val="Default"/>
        <w:spacing w:after="4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Конституция Российской Федерации. </w:t>
      </w:r>
    </w:p>
    <w:p w:rsidR="003A17B5" w:rsidRPr="009F3D2A" w:rsidRDefault="00972EAA" w:rsidP="001966DE">
      <w:pPr>
        <w:pStyle w:val="Default"/>
        <w:spacing w:after="4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Федеральный закон от 29 декабря 2012 г. N 273-ФЗ "Об образовании в Российской Федерации". </w:t>
      </w:r>
    </w:p>
    <w:p w:rsidR="003A17B5" w:rsidRPr="009F3D2A" w:rsidRDefault="00972EAA" w:rsidP="001966DE">
      <w:pPr>
        <w:pStyle w:val="Default"/>
        <w:spacing w:after="4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3A17B5" w:rsidRPr="009F3D2A" w:rsidRDefault="00972EAA" w:rsidP="001966DE">
      <w:pPr>
        <w:pStyle w:val="Default"/>
        <w:spacing w:after="4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</w:t>
      </w:r>
      <w:r w:rsidR="003A17B5" w:rsidRPr="009F3D2A">
        <w:rPr>
          <w:sz w:val="25"/>
          <w:szCs w:val="25"/>
        </w:rPr>
        <w:t xml:space="preserve">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3A17B5" w:rsidRPr="009F3D2A" w:rsidRDefault="00972EAA" w:rsidP="001966DE">
      <w:pPr>
        <w:pStyle w:val="Default"/>
        <w:spacing w:after="4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</w:p>
    <w:p w:rsidR="003A17B5" w:rsidRPr="009F3D2A" w:rsidRDefault="00972EAA" w:rsidP="001966DE">
      <w:pPr>
        <w:pStyle w:val="Default"/>
        <w:spacing w:after="4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Гражданский кодекс Российской Федерации. </w:t>
      </w:r>
    </w:p>
    <w:p w:rsidR="003A17B5" w:rsidRPr="009F3D2A" w:rsidRDefault="00972EAA" w:rsidP="001966DE">
      <w:pPr>
        <w:pStyle w:val="Default"/>
        <w:spacing w:after="4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Трудовой кодекс Российской Федерации. </w:t>
      </w:r>
    </w:p>
    <w:p w:rsidR="003A17B5" w:rsidRPr="009F3D2A" w:rsidRDefault="00972EAA" w:rsidP="001966DE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Федеральный закон от 11 августа 1995 г. N 135-ФЗ "О благотворительной деятельности и благотворительных организациях". </w:t>
      </w:r>
    </w:p>
    <w:p w:rsidR="003A17B5" w:rsidRPr="009F3D2A" w:rsidRDefault="003A17B5" w:rsidP="001966DE">
      <w:pPr>
        <w:pStyle w:val="Default"/>
        <w:spacing w:after="4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Федеральный закон от 19 мая 1995 г. N 82-ФЗ "Об общественных объединениях". </w:t>
      </w:r>
    </w:p>
    <w:p w:rsidR="003A17B5" w:rsidRPr="009F3D2A" w:rsidRDefault="00972EAA" w:rsidP="001966DE">
      <w:pPr>
        <w:pStyle w:val="Default"/>
        <w:spacing w:after="4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Федеральный закон от 12 января 1996 г. N 7-ФЗ "О некоммерческих организациях". </w:t>
      </w:r>
    </w:p>
    <w:p w:rsidR="003A17B5" w:rsidRPr="009F3D2A" w:rsidRDefault="00972EAA" w:rsidP="001966DE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3A17B5" w:rsidRPr="009F3D2A">
        <w:rPr>
          <w:sz w:val="25"/>
          <w:szCs w:val="25"/>
        </w:rPr>
        <w:t>между</w:t>
      </w:r>
      <w:proofErr w:type="gramEnd"/>
      <w:r w:rsidR="003A17B5" w:rsidRPr="009F3D2A">
        <w:rPr>
          <w:sz w:val="25"/>
          <w:szCs w:val="25"/>
        </w:rPr>
        <w:t xml:space="preserve"> обучающимися».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Нормативные правовые акты </w:t>
      </w:r>
      <w:r w:rsidR="001966DE">
        <w:rPr>
          <w:b/>
          <w:bCs/>
          <w:sz w:val="25"/>
          <w:szCs w:val="25"/>
        </w:rPr>
        <w:t>школы</w:t>
      </w:r>
    </w:p>
    <w:p w:rsidR="003A17B5" w:rsidRPr="009F3D2A" w:rsidRDefault="001966DE" w:rsidP="001966DE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Устав муниципального бюджетного общеобразовательного </w:t>
      </w:r>
      <w:r>
        <w:rPr>
          <w:sz w:val="25"/>
          <w:szCs w:val="25"/>
        </w:rPr>
        <w:t>учреждения.</w:t>
      </w:r>
    </w:p>
    <w:p w:rsidR="003A17B5" w:rsidRPr="009F3D2A" w:rsidRDefault="001966DE" w:rsidP="001966DE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</w:t>
      </w:r>
      <w:r>
        <w:rPr>
          <w:sz w:val="25"/>
          <w:szCs w:val="25"/>
        </w:rPr>
        <w:t>Программа развития</w:t>
      </w:r>
      <w:proofErr w:type="gramStart"/>
      <w:r>
        <w:rPr>
          <w:sz w:val="25"/>
          <w:szCs w:val="25"/>
        </w:rPr>
        <w:t xml:space="preserve"> </w:t>
      </w:r>
      <w:r w:rsidR="003A17B5" w:rsidRPr="009F3D2A">
        <w:rPr>
          <w:sz w:val="25"/>
          <w:szCs w:val="25"/>
        </w:rPr>
        <w:t>.</w:t>
      </w:r>
      <w:proofErr w:type="gramEnd"/>
      <w:r w:rsidR="003A17B5" w:rsidRPr="009F3D2A">
        <w:rPr>
          <w:sz w:val="25"/>
          <w:szCs w:val="25"/>
        </w:rPr>
        <w:t xml:space="preserve"> </w:t>
      </w:r>
    </w:p>
    <w:p w:rsidR="001966DE" w:rsidRDefault="001966DE" w:rsidP="001966DE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Отчет о результатах </w:t>
      </w:r>
      <w:proofErr w:type="spellStart"/>
      <w:r w:rsidR="003A17B5" w:rsidRPr="009F3D2A">
        <w:rPr>
          <w:sz w:val="25"/>
          <w:szCs w:val="25"/>
        </w:rPr>
        <w:t>самообследования</w:t>
      </w:r>
      <w:proofErr w:type="spellEnd"/>
      <w:r w:rsidR="003A17B5" w:rsidRPr="009F3D2A">
        <w:rPr>
          <w:sz w:val="25"/>
          <w:szCs w:val="25"/>
        </w:rPr>
        <w:t xml:space="preserve"> деятельности </w:t>
      </w:r>
      <w:proofErr w:type="gramStart"/>
      <w:r w:rsidR="003A17B5" w:rsidRPr="009F3D2A">
        <w:rPr>
          <w:sz w:val="25"/>
          <w:szCs w:val="25"/>
        </w:rPr>
        <w:t>муниципального</w:t>
      </w:r>
      <w:proofErr w:type="gramEnd"/>
      <w:r w:rsidR="003A17B5" w:rsidRPr="009F3D2A">
        <w:rPr>
          <w:sz w:val="25"/>
          <w:szCs w:val="25"/>
        </w:rPr>
        <w:t xml:space="preserve"> бюджетного </w:t>
      </w:r>
    </w:p>
    <w:p w:rsidR="003A17B5" w:rsidRPr="009F3D2A" w:rsidRDefault="001966DE" w:rsidP="001966DE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3A17B5" w:rsidRPr="009F3D2A">
        <w:rPr>
          <w:sz w:val="25"/>
          <w:szCs w:val="25"/>
        </w:rPr>
        <w:t>общеобразовательног</w:t>
      </w:r>
      <w:r>
        <w:rPr>
          <w:sz w:val="25"/>
          <w:szCs w:val="25"/>
        </w:rPr>
        <w:t>о учреждения</w:t>
      </w:r>
    </w:p>
    <w:p w:rsidR="003A17B5" w:rsidRPr="009F3D2A" w:rsidRDefault="001966DE" w:rsidP="001966DE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Положение о педагогическом совете </w:t>
      </w:r>
    </w:p>
    <w:p w:rsidR="003A17B5" w:rsidRPr="009F3D2A" w:rsidRDefault="001966DE" w:rsidP="001966DE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3A17B5" w:rsidRPr="009F3D2A">
        <w:rPr>
          <w:sz w:val="25"/>
          <w:szCs w:val="25"/>
        </w:rPr>
        <w:t xml:space="preserve"> Положение о методическом совете 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66DE">
        <w:rPr>
          <w:rFonts w:ascii="Times New Roman" w:hAnsi="Times New Roman" w:cs="Times New Roman"/>
          <w:b/>
          <w:sz w:val="25"/>
          <w:szCs w:val="25"/>
        </w:rPr>
        <w:t>3. Задачи целевой мод</w:t>
      </w:r>
      <w:r w:rsidR="001966DE" w:rsidRPr="001966DE">
        <w:rPr>
          <w:rFonts w:ascii="Times New Roman" w:hAnsi="Times New Roman" w:cs="Times New Roman"/>
          <w:b/>
          <w:sz w:val="25"/>
          <w:szCs w:val="25"/>
        </w:rPr>
        <w:t>ели наставничества</w:t>
      </w:r>
      <w:r w:rsidRPr="001966DE">
        <w:rPr>
          <w:rFonts w:ascii="Times New Roman" w:hAnsi="Times New Roman" w:cs="Times New Roman"/>
          <w:b/>
          <w:sz w:val="25"/>
          <w:szCs w:val="25"/>
        </w:rPr>
        <w:t>.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966DE">
        <w:rPr>
          <w:rFonts w:ascii="Times New Roman" w:hAnsi="Times New Roman" w:cs="Times New Roman"/>
          <w:sz w:val="25"/>
          <w:szCs w:val="25"/>
        </w:rPr>
        <w:t xml:space="preserve">1. Разработка и реализация мероприятий «дорожной карты» внедрения целевой модели. 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966DE">
        <w:rPr>
          <w:rFonts w:ascii="Times New Roman" w:hAnsi="Times New Roman" w:cs="Times New Roman"/>
          <w:sz w:val="25"/>
          <w:szCs w:val="25"/>
        </w:rPr>
        <w:t xml:space="preserve">2. Разработка и реализация программ наставничества. 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966DE">
        <w:rPr>
          <w:rFonts w:ascii="Times New Roman" w:hAnsi="Times New Roman" w:cs="Times New Roman"/>
          <w:sz w:val="25"/>
          <w:szCs w:val="25"/>
        </w:rPr>
        <w:t xml:space="preserve">3. Реализация кадровой политики, в том числе: привлечение, обучение и </w:t>
      </w:r>
      <w:proofErr w:type="gramStart"/>
      <w:r w:rsidRPr="001966D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966DE">
        <w:rPr>
          <w:rFonts w:ascii="Times New Roman" w:hAnsi="Times New Roman" w:cs="Times New Roman"/>
          <w:sz w:val="25"/>
          <w:szCs w:val="25"/>
        </w:rPr>
        <w:t xml:space="preserve"> деятельностью наставников, принимающих участие в программе наставничества. 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966DE">
        <w:rPr>
          <w:rFonts w:ascii="Times New Roman" w:hAnsi="Times New Roman" w:cs="Times New Roman"/>
          <w:sz w:val="25"/>
          <w:szCs w:val="25"/>
        </w:rPr>
        <w:t xml:space="preserve">4. Инфраструктурное и материально-техническое обеспечение реализации программ наставничества. 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966DE">
        <w:rPr>
          <w:rFonts w:ascii="Times New Roman" w:hAnsi="Times New Roman" w:cs="Times New Roman"/>
          <w:sz w:val="25"/>
          <w:szCs w:val="25"/>
        </w:rPr>
        <w:t xml:space="preserve">5. 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966DE">
        <w:rPr>
          <w:rFonts w:ascii="Times New Roman" w:hAnsi="Times New Roman" w:cs="Times New Roman"/>
          <w:sz w:val="25"/>
          <w:szCs w:val="25"/>
        </w:rPr>
        <w:t xml:space="preserve">6. Проведение внутреннего мониторинга реализации и эффективности программ наставничества в школе. 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966DE">
        <w:rPr>
          <w:rFonts w:ascii="Times New Roman" w:hAnsi="Times New Roman" w:cs="Times New Roman"/>
          <w:sz w:val="25"/>
          <w:szCs w:val="25"/>
        </w:rPr>
        <w:t xml:space="preserve">7. Формирования баз данных Программы наставничества и лучших практик. 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966DE">
        <w:rPr>
          <w:rFonts w:ascii="Times New Roman" w:hAnsi="Times New Roman" w:cs="Times New Roman"/>
          <w:sz w:val="25"/>
          <w:szCs w:val="25"/>
        </w:rPr>
        <w:t xml:space="preserve">8. Обеспечение условий для повышения уровня профессионального мастерства </w:t>
      </w:r>
    </w:p>
    <w:p w:rsidR="003A17B5" w:rsidRPr="001966DE" w:rsidRDefault="003A17B5" w:rsidP="001966D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1966DE">
        <w:rPr>
          <w:rFonts w:ascii="Times New Roman" w:hAnsi="Times New Roman" w:cs="Times New Roman"/>
          <w:sz w:val="25"/>
          <w:szCs w:val="25"/>
        </w:rPr>
        <w:t xml:space="preserve">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4. Ожидаемые результаты внедрения целевой модели наставничества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1. Измеримое улучшение показателей, обучающихся в образовательной, культурной, спортивной </w:t>
      </w:r>
      <w:proofErr w:type="gramStart"/>
      <w:r w:rsidRPr="009F3D2A">
        <w:rPr>
          <w:sz w:val="25"/>
          <w:szCs w:val="25"/>
        </w:rPr>
        <w:t>сферах</w:t>
      </w:r>
      <w:proofErr w:type="gramEnd"/>
      <w:r w:rsidRPr="009F3D2A">
        <w:rPr>
          <w:sz w:val="25"/>
          <w:szCs w:val="25"/>
        </w:rPr>
        <w:t xml:space="preserve"> и сфере дополнительного образования.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2. </w:t>
      </w:r>
      <w:proofErr w:type="gramStart"/>
      <w:r w:rsidRPr="009F3D2A">
        <w:rPr>
          <w:sz w:val="25"/>
          <w:szCs w:val="25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3.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9F3D2A">
        <w:rPr>
          <w:sz w:val="25"/>
          <w:szCs w:val="25"/>
        </w:rPr>
        <w:t>взаимообогащающих</w:t>
      </w:r>
      <w:proofErr w:type="spellEnd"/>
      <w:r w:rsidRPr="009F3D2A">
        <w:rPr>
          <w:sz w:val="25"/>
          <w:szCs w:val="25"/>
        </w:rPr>
        <w:t xml:space="preserve"> отношений начинающих и опытных специалистов.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lastRenderedPageBreak/>
        <w:t xml:space="preserve">4. Адаптация учителя в новом педагогическом коллективе.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5.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9F3D2A">
        <w:rPr>
          <w:sz w:val="25"/>
          <w:szCs w:val="25"/>
        </w:rPr>
        <w:t>метакомпетенций</w:t>
      </w:r>
      <w:proofErr w:type="spellEnd"/>
      <w:r w:rsidRPr="009F3D2A">
        <w:rPr>
          <w:sz w:val="25"/>
          <w:szCs w:val="25"/>
        </w:rPr>
        <w:t xml:space="preserve">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6. Рост мотивации к учебе и саморазвитию учащихся.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7. Снижение показателей неуспеваемости учащихся.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8. Практическая реализация концепции построения индивидуальных образовательных траекторий.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9. Рост числа </w:t>
      </w:r>
      <w:proofErr w:type="gramStart"/>
      <w:r w:rsidRPr="009F3D2A">
        <w:rPr>
          <w:sz w:val="25"/>
          <w:szCs w:val="25"/>
        </w:rPr>
        <w:t>обучающихся</w:t>
      </w:r>
      <w:proofErr w:type="gramEnd"/>
      <w:r w:rsidRPr="009F3D2A">
        <w:rPr>
          <w:sz w:val="25"/>
          <w:szCs w:val="25"/>
        </w:rPr>
        <w:t xml:space="preserve">, прошедших </w:t>
      </w:r>
      <w:proofErr w:type="spellStart"/>
      <w:r w:rsidRPr="009F3D2A">
        <w:rPr>
          <w:sz w:val="25"/>
          <w:szCs w:val="25"/>
        </w:rPr>
        <w:t>профориентационные</w:t>
      </w:r>
      <w:proofErr w:type="spellEnd"/>
      <w:r w:rsidRPr="009F3D2A">
        <w:rPr>
          <w:sz w:val="25"/>
          <w:szCs w:val="25"/>
        </w:rPr>
        <w:t xml:space="preserve"> мероприятия.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10.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11. Формирования активной гражданской позиции школьного сообщества.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12.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13. Повышение уровня </w:t>
      </w:r>
      <w:proofErr w:type="spellStart"/>
      <w:r w:rsidRPr="009F3D2A">
        <w:rPr>
          <w:sz w:val="25"/>
          <w:szCs w:val="25"/>
        </w:rPr>
        <w:t>сформированности</w:t>
      </w:r>
      <w:proofErr w:type="spellEnd"/>
      <w:r w:rsidRPr="009F3D2A">
        <w:rPr>
          <w:sz w:val="25"/>
          <w:szCs w:val="25"/>
        </w:rPr>
        <w:t xml:space="preserve"> ценностных и жизненных позиций и ориентиров.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14. </w:t>
      </w:r>
      <w:proofErr w:type="gramStart"/>
      <w:r w:rsidRPr="009F3D2A">
        <w:rPr>
          <w:sz w:val="25"/>
          <w:szCs w:val="25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15. Увеличение доли учащихся, участвующих в программах развития талантливых обучающихся. </w:t>
      </w:r>
    </w:p>
    <w:p w:rsidR="003A17B5" w:rsidRPr="009F3D2A" w:rsidRDefault="003A17B5" w:rsidP="001966DE">
      <w:pPr>
        <w:pStyle w:val="Default"/>
        <w:spacing w:after="14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16. Снижение проблем адаптации в (новом) учебном коллективе: психологические, организационные и социальные. </w:t>
      </w:r>
    </w:p>
    <w:p w:rsidR="003A17B5" w:rsidRPr="009F3D2A" w:rsidRDefault="003A17B5" w:rsidP="001966DE">
      <w:pPr>
        <w:pStyle w:val="Default"/>
        <w:jc w:val="both"/>
        <w:rPr>
          <w:sz w:val="25"/>
          <w:szCs w:val="25"/>
        </w:rPr>
      </w:pPr>
      <w:r w:rsidRPr="009F3D2A">
        <w:rPr>
          <w:sz w:val="25"/>
          <w:szCs w:val="25"/>
        </w:rPr>
        <w:t xml:space="preserve">17. Включение в систему наставнических отношений детей с ограниченными возможностями здоровья. </w:t>
      </w:r>
    </w:p>
    <w:p w:rsidR="003A17B5" w:rsidRPr="009F3D2A" w:rsidRDefault="003A17B5" w:rsidP="003A17B5">
      <w:pPr>
        <w:pStyle w:val="Default"/>
        <w:rPr>
          <w:sz w:val="25"/>
          <w:szCs w:val="25"/>
        </w:rPr>
      </w:pPr>
    </w:p>
    <w:p w:rsidR="003A17B5" w:rsidRPr="009F3D2A" w:rsidRDefault="003A17B5" w:rsidP="003A17B5">
      <w:pPr>
        <w:pStyle w:val="Default"/>
        <w:rPr>
          <w:sz w:val="25"/>
          <w:szCs w:val="25"/>
        </w:rPr>
      </w:pPr>
      <w:r w:rsidRPr="009F3D2A">
        <w:rPr>
          <w:b/>
          <w:bCs/>
          <w:sz w:val="25"/>
          <w:szCs w:val="25"/>
        </w:rPr>
        <w:t xml:space="preserve">5. Структура управления реализацией целевой модели наставничества МБОУ </w:t>
      </w:r>
    </w:p>
    <w:p w:rsidR="003A17B5" w:rsidRPr="009F3D2A" w:rsidRDefault="003A17B5" w:rsidP="003A17B5">
      <w:pPr>
        <w:pStyle w:val="Default"/>
        <w:rPr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5213E" w:rsidRPr="009F3D2A" w:rsidTr="00A5213E">
        <w:tc>
          <w:tcPr>
            <w:tcW w:w="3190" w:type="dxa"/>
          </w:tcPr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3190" w:type="dxa"/>
          </w:tcPr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Направления деятельности</w:t>
            </w:r>
          </w:p>
        </w:tc>
        <w:tc>
          <w:tcPr>
            <w:tcW w:w="3191" w:type="dxa"/>
          </w:tcPr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Сроки исполнения</w:t>
            </w:r>
          </w:p>
        </w:tc>
      </w:tr>
      <w:tr w:rsidR="00A5213E" w:rsidRPr="009F3D2A" w:rsidTr="00A5213E">
        <w:tc>
          <w:tcPr>
            <w:tcW w:w="3190" w:type="dxa"/>
          </w:tcPr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 xml:space="preserve">Директор МБОУ «Ржаксинская </w:t>
            </w:r>
            <w:proofErr w:type="spellStart"/>
            <w:r w:rsidRPr="009F3D2A">
              <w:rPr>
                <w:sz w:val="25"/>
                <w:szCs w:val="25"/>
              </w:rPr>
              <w:t>сош</w:t>
            </w:r>
            <w:proofErr w:type="spellEnd"/>
            <w:r w:rsidRPr="009F3D2A">
              <w:rPr>
                <w:sz w:val="25"/>
                <w:szCs w:val="25"/>
              </w:rPr>
              <w:t xml:space="preserve"> №1 им. Н.М. Фролова»</w:t>
            </w:r>
          </w:p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190" w:type="dxa"/>
          </w:tcPr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- Разработка и утверждение комплекса нормативных документов, необходимых для внедрения целевой модели наставничества.</w:t>
            </w:r>
          </w:p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191" w:type="dxa"/>
          </w:tcPr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Июль</w:t>
            </w:r>
            <w:r w:rsidR="009D7B36" w:rsidRPr="009F3D2A">
              <w:rPr>
                <w:sz w:val="25"/>
                <w:szCs w:val="25"/>
              </w:rPr>
              <w:t xml:space="preserve"> 2020г</w:t>
            </w:r>
          </w:p>
        </w:tc>
      </w:tr>
      <w:tr w:rsidR="00A5213E" w:rsidRPr="009F3D2A" w:rsidTr="00A5213E">
        <w:tc>
          <w:tcPr>
            <w:tcW w:w="3190" w:type="dxa"/>
          </w:tcPr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Куратор программы наставничества</w:t>
            </w:r>
          </w:p>
        </w:tc>
        <w:tc>
          <w:tcPr>
            <w:tcW w:w="3190" w:type="dxa"/>
          </w:tcPr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- Разработка положения, дорожной карты</w:t>
            </w:r>
            <w:r w:rsidR="009D7B36" w:rsidRPr="009F3D2A">
              <w:rPr>
                <w:sz w:val="25"/>
                <w:szCs w:val="25"/>
              </w:rPr>
              <w:t xml:space="preserve"> и программы целевой модели наставничества.</w:t>
            </w:r>
          </w:p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- Формирование базы наставников и наставляемых.</w:t>
            </w:r>
          </w:p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proofErr w:type="gramStart"/>
            <w:r w:rsidRPr="009F3D2A">
              <w:rPr>
                <w:sz w:val="25"/>
                <w:szCs w:val="25"/>
              </w:rPr>
              <w:t>- Организация обучения наставников, в том числе привлечение экспертов для проведения обучения).</w:t>
            </w:r>
            <w:proofErr w:type="gramEnd"/>
          </w:p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- Контроль процедуры внедрения целевой модели наставничества.</w:t>
            </w:r>
          </w:p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 xml:space="preserve">- Контроль проведения </w:t>
            </w:r>
            <w:r w:rsidRPr="009F3D2A">
              <w:rPr>
                <w:sz w:val="25"/>
                <w:szCs w:val="25"/>
              </w:rPr>
              <w:lastRenderedPageBreak/>
              <w:t>программ наставничества.</w:t>
            </w:r>
          </w:p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 xml:space="preserve">- Участие в оценке вовлеченности </w:t>
            </w:r>
            <w:proofErr w:type="gramStart"/>
            <w:r w:rsidRPr="009F3D2A">
              <w:rPr>
                <w:sz w:val="25"/>
                <w:szCs w:val="25"/>
              </w:rPr>
              <w:t>обучающихся</w:t>
            </w:r>
            <w:proofErr w:type="gramEnd"/>
            <w:r w:rsidRPr="009F3D2A">
              <w:rPr>
                <w:sz w:val="25"/>
                <w:szCs w:val="25"/>
              </w:rPr>
              <w:t xml:space="preserve"> в различные формы наставничества.</w:t>
            </w:r>
          </w:p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- Решение организационных вопросов, возникающих в процессе реализации модели.</w:t>
            </w:r>
          </w:p>
          <w:p w:rsidR="00A5213E" w:rsidRPr="009F3D2A" w:rsidRDefault="009D7B36" w:rsidP="009D7B36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- Мониторинг эффективности целевой модели наставничества.</w:t>
            </w:r>
          </w:p>
        </w:tc>
        <w:tc>
          <w:tcPr>
            <w:tcW w:w="3191" w:type="dxa"/>
          </w:tcPr>
          <w:p w:rsidR="00A5213E" w:rsidRPr="009F3D2A" w:rsidRDefault="00A5213E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lastRenderedPageBreak/>
              <w:t>Июль</w:t>
            </w:r>
            <w:r w:rsidR="009D7B36" w:rsidRPr="009F3D2A">
              <w:rPr>
                <w:sz w:val="25"/>
                <w:szCs w:val="25"/>
              </w:rPr>
              <w:t xml:space="preserve"> 2020г, в течение всего периода</w:t>
            </w:r>
          </w:p>
        </w:tc>
      </w:tr>
      <w:tr w:rsidR="00A5213E" w:rsidRPr="009F3D2A" w:rsidTr="00A5213E">
        <w:tc>
          <w:tcPr>
            <w:tcW w:w="3190" w:type="dxa"/>
          </w:tcPr>
          <w:p w:rsidR="00A5213E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lastRenderedPageBreak/>
              <w:t>Наставники</w:t>
            </w:r>
          </w:p>
        </w:tc>
        <w:tc>
          <w:tcPr>
            <w:tcW w:w="3190" w:type="dxa"/>
          </w:tcPr>
          <w:p w:rsidR="00A5213E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Разработка и реализация планов индивидуального развития наставляемых.</w:t>
            </w:r>
          </w:p>
        </w:tc>
        <w:tc>
          <w:tcPr>
            <w:tcW w:w="3191" w:type="dxa"/>
          </w:tcPr>
          <w:p w:rsidR="00A5213E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В течение всего периода</w:t>
            </w:r>
          </w:p>
        </w:tc>
      </w:tr>
      <w:tr w:rsidR="009D7B36" w:rsidRPr="009F3D2A" w:rsidTr="00A5213E">
        <w:tc>
          <w:tcPr>
            <w:tcW w:w="3190" w:type="dxa"/>
          </w:tcPr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Педагог-психолог</w:t>
            </w:r>
          </w:p>
        </w:tc>
        <w:tc>
          <w:tcPr>
            <w:tcW w:w="3190" w:type="dxa"/>
          </w:tcPr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Проведение тестов на выявление психологической совместимости, мониторингов удовлетворенности работой наставнических пар, оказание консультативной помощи.</w:t>
            </w:r>
          </w:p>
        </w:tc>
        <w:tc>
          <w:tcPr>
            <w:tcW w:w="3191" w:type="dxa"/>
          </w:tcPr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В течение всего периода</w:t>
            </w:r>
          </w:p>
        </w:tc>
      </w:tr>
      <w:tr w:rsidR="009D7B36" w:rsidRPr="009F3D2A" w:rsidTr="00A5213E">
        <w:tc>
          <w:tcPr>
            <w:tcW w:w="3190" w:type="dxa"/>
          </w:tcPr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Наставляемые</w:t>
            </w:r>
          </w:p>
        </w:tc>
        <w:tc>
          <w:tcPr>
            <w:tcW w:w="3190" w:type="dxa"/>
          </w:tcPr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Решение поставленных задач через взаимодействие с наставником</w:t>
            </w:r>
          </w:p>
        </w:tc>
        <w:tc>
          <w:tcPr>
            <w:tcW w:w="3191" w:type="dxa"/>
          </w:tcPr>
          <w:p w:rsidR="009D7B36" w:rsidRPr="009F3D2A" w:rsidRDefault="009D7B36" w:rsidP="003A17B5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В течение всего периода</w:t>
            </w:r>
          </w:p>
        </w:tc>
      </w:tr>
    </w:tbl>
    <w:p w:rsidR="00972EAA" w:rsidRDefault="001966DE" w:rsidP="003A17B5">
      <w:pPr>
        <w:pStyle w:val="Defaul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</w:p>
    <w:p w:rsidR="003A17B5" w:rsidRPr="009F3D2A" w:rsidRDefault="001966DE" w:rsidP="003A17B5">
      <w:pPr>
        <w:pStyle w:val="Defaul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9D7B36" w:rsidRPr="009F3D2A">
        <w:rPr>
          <w:b/>
          <w:sz w:val="25"/>
          <w:szCs w:val="25"/>
        </w:rPr>
        <w:t xml:space="preserve"> Кадровая система реализации целевой модели  наставничества.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В целевой модели наставничества выделяется три главные роли: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1. Наставляемый – участник программы, который через взаимодействие с наставником и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при его помощи и поддержке решает конкретные жизненные задачи, личные и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профессиональные, приобретает новый опыт и развивает новые навыки и </w:t>
      </w:r>
      <w:r w:rsidR="001966DE">
        <w:rPr>
          <w:rFonts w:ascii="Times New Roman" w:hAnsi="Times New Roman" w:cs="Times New Roman"/>
          <w:sz w:val="25"/>
          <w:szCs w:val="25"/>
        </w:rPr>
        <w:t>к</w:t>
      </w:r>
      <w:r w:rsidRPr="009F3D2A">
        <w:rPr>
          <w:rFonts w:ascii="Times New Roman" w:hAnsi="Times New Roman" w:cs="Times New Roman"/>
          <w:sz w:val="25"/>
          <w:szCs w:val="25"/>
        </w:rPr>
        <w:t>омпетенции.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2. Наставник – участник программы, имеющий успешный опыт в достижении жизненного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результата, личностного и профессионального, способный и готовый поделиться этим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опытом и навыками, необходимыми для поддержки процессов самореализации и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самосовершенствования наставляемого.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3. Куратор – сотрудник образовательной организации, который отвечает за организацию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всего цикла программы наставничества. Реализация наставнической программы происходит через работу куратора с двумя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базами: базой наставляемых и базой наставников. Формирование этих баз осуществляется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директором школы, куратором, педагогами, классными руководителями и иными лицами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школы, располагающими информацией о потребностях педагогов и подростков - будущих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участников программы.</w:t>
      </w:r>
    </w:p>
    <w:p w:rsidR="009D7B36" w:rsidRPr="001966DE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66DE">
        <w:rPr>
          <w:rFonts w:ascii="Times New Roman" w:hAnsi="Times New Roman" w:cs="Times New Roman"/>
          <w:b/>
          <w:sz w:val="25"/>
          <w:szCs w:val="25"/>
        </w:rPr>
        <w:t xml:space="preserve">Формирование базы </w:t>
      </w:r>
      <w:proofErr w:type="gramStart"/>
      <w:r w:rsidRPr="001966DE">
        <w:rPr>
          <w:rFonts w:ascii="Times New Roman" w:hAnsi="Times New Roman" w:cs="Times New Roman"/>
          <w:b/>
          <w:sz w:val="25"/>
          <w:szCs w:val="25"/>
        </w:rPr>
        <w:t>наставляемых</w:t>
      </w:r>
      <w:proofErr w:type="gramEnd"/>
      <w:r w:rsidRPr="001966DE">
        <w:rPr>
          <w:rFonts w:ascii="Times New Roman" w:hAnsi="Times New Roman" w:cs="Times New Roman"/>
          <w:b/>
          <w:sz w:val="25"/>
          <w:szCs w:val="25"/>
        </w:rPr>
        <w:t xml:space="preserve"> из числа обучающихся: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проявивших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выдающиеся способности;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демонстрирующий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неудовлетворительные образовательные результаты;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- с ограниченными возможностями здоровья;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попавших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в трудную жизненную ситуацию;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имеющих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проблемы с поведением;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- не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принимающих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участие в жизни школы, отстраненных от коллектива</w:t>
      </w:r>
    </w:p>
    <w:p w:rsidR="009D7B36" w:rsidRPr="001966DE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66DE">
        <w:rPr>
          <w:rFonts w:ascii="Times New Roman" w:hAnsi="Times New Roman" w:cs="Times New Roman"/>
          <w:b/>
          <w:sz w:val="25"/>
          <w:szCs w:val="25"/>
        </w:rPr>
        <w:t>Формирование базы наставляемых из числа педагогов: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- молодых специалистов;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находящихся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в состоянии эмоционального выгорания, хронической усталости;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находящихся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в процессе адаптации на новом месте работы;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- желающими овладеть современными программами, цифровыми навыками.</w:t>
      </w:r>
    </w:p>
    <w:p w:rsidR="009D7B36" w:rsidRPr="001966DE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66DE">
        <w:rPr>
          <w:rFonts w:ascii="Times New Roman" w:hAnsi="Times New Roman" w:cs="Times New Roman"/>
          <w:b/>
          <w:sz w:val="25"/>
          <w:szCs w:val="25"/>
        </w:rPr>
        <w:t>Формирование базы наставников из числа: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-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>, мотивированных помочь сверстникам в образовательных,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спортивных, творческих и адаптационных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вопросах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>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-педагогов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- родителей обучающихся – активных участников родительских или управляющих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советов;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- выпускников, заинтересованных в поддержке своей школы;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- сотрудников предприятий, заинтересованных в подготовке будущих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кадров;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- успешных предпринимателей или общественных деятелей, которые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чувствуют потребность передать свой опыт;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База наставляемых и база наставников может меняться в зависимости от потребностей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школы в целом и от потребностей участников образовательных отношений: педагогов,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учащихся и их родителей (законных представителей).</w:t>
      </w:r>
    </w:p>
    <w:p w:rsidR="009D7B36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9F3D2A">
        <w:rPr>
          <w:rFonts w:ascii="Times New Roman" w:hAnsi="Times New Roman" w:cs="Times New Roman"/>
          <w:b/>
          <w:bCs/>
          <w:i/>
          <w:iCs/>
          <w:sz w:val="25"/>
          <w:szCs w:val="25"/>
        </w:rPr>
        <w:t>6. Формы наставничества, приоритетные для</w:t>
      </w:r>
      <w:r w:rsidR="00972EAA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="001966DE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МБОУ «Ржаксинская </w:t>
      </w:r>
      <w:proofErr w:type="spellStart"/>
      <w:r w:rsidR="001966DE">
        <w:rPr>
          <w:rFonts w:ascii="Times New Roman" w:hAnsi="Times New Roman" w:cs="Times New Roman"/>
          <w:b/>
          <w:bCs/>
          <w:i/>
          <w:iCs/>
          <w:sz w:val="25"/>
          <w:szCs w:val="25"/>
        </w:rPr>
        <w:t>сош</w:t>
      </w:r>
      <w:proofErr w:type="spellEnd"/>
      <w:r w:rsidR="001966DE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№1 им. Н.М. Фролова»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sz w:val="25"/>
          <w:szCs w:val="25"/>
        </w:rPr>
        <w:t xml:space="preserve">Для успешной реализации целевой модели наставничества предусматривается выделение 5 возможных форм наставничества. </w:t>
      </w:r>
    </w:p>
    <w:p w:rsidR="00B71336" w:rsidRPr="00B71336" w:rsidRDefault="00B71336" w:rsidP="00B7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proofErr w:type="gramStart"/>
      <w:r w:rsidRPr="00B71336">
        <w:rPr>
          <w:rFonts w:ascii="Times New Roman" w:hAnsi="Times New Roman" w:cs="Times New Roman"/>
          <w:sz w:val="25"/>
          <w:szCs w:val="25"/>
        </w:rPr>
        <w:t>Исходя из образовате</w:t>
      </w:r>
      <w:r w:rsidR="00972EAA">
        <w:rPr>
          <w:rFonts w:ascii="Times New Roman" w:hAnsi="Times New Roman" w:cs="Times New Roman"/>
          <w:sz w:val="25"/>
          <w:szCs w:val="25"/>
        </w:rPr>
        <w:t>льных потребностей школы</w:t>
      </w:r>
      <w:r w:rsidRPr="00B71336">
        <w:rPr>
          <w:rFonts w:ascii="Times New Roman" w:hAnsi="Times New Roman" w:cs="Times New Roman"/>
          <w:sz w:val="25"/>
          <w:szCs w:val="25"/>
        </w:rPr>
        <w:t xml:space="preserve"> в данной целевой модели наставничества рассматриваются</w:t>
      </w:r>
      <w:proofErr w:type="gramEnd"/>
      <w:r w:rsidRPr="00B71336">
        <w:rPr>
          <w:rFonts w:ascii="Times New Roman" w:hAnsi="Times New Roman" w:cs="Times New Roman"/>
          <w:sz w:val="25"/>
          <w:szCs w:val="25"/>
        </w:rPr>
        <w:t xml:space="preserve"> три формы наставничества: «Ученик – ученик», «Учитель – учитель», «Учитель – ученик».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F3D2A">
        <w:rPr>
          <w:rFonts w:ascii="Times New Roman" w:hAnsi="Times New Roman" w:cs="Times New Roman"/>
          <w:b/>
          <w:bCs/>
          <w:sz w:val="25"/>
          <w:szCs w:val="25"/>
        </w:rPr>
        <w:t>Форма наставничества «Ученик – ученик».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b/>
          <w:bCs/>
          <w:sz w:val="25"/>
          <w:szCs w:val="25"/>
        </w:rPr>
        <w:t>Цель:</w:t>
      </w:r>
      <w:r w:rsidRPr="009F3D2A">
        <w:rPr>
          <w:rFonts w:ascii="Times New Roman" w:hAnsi="Times New Roman" w:cs="Times New Roman"/>
          <w:sz w:val="25"/>
          <w:szCs w:val="25"/>
        </w:rPr>
        <w:t xml:space="preserve"> разносторонняя поддержка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с особыми образовательными или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социальными потребностями либо временная помощь в адаптации к новым условиям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обучения.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F3D2A">
        <w:rPr>
          <w:rFonts w:ascii="Times New Roman" w:hAnsi="Times New Roman" w:cs="Times New Roman"/>
          <w:b/>
          <w:bCs/>
          <w:sz w:val="25"/>
          <w:szCs w:val="25"/>
        </w:rPr>
        <w:t>Задачи: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1. Помощь в реализации лидерского потенциала.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2. Улучшение образовательных, творческих или спортивных результатов.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3. Развитие гибких навыков и </w:t>
      </w:r>
      <w:proofErr w:type="spellStart"/>
      <w:r w:rsidRPr="009F3D2A">
        <w:rPr>
          <w:rFonts w:ascii="Times New Roman" w:hAnsi="Times New Roman" w:cs="Times New Roman"/>
          <w:sz w:val="25"/>
          <w:szCs w:val="25"/>
        </w:rPr>
        <w:t>метакомпетенций</w:t>
      </w:r>
      <w:proofErr w:type="spellEnd"/>
      <w:r w:rsidRPr="009F3D2A">
        <w:rPr>
          <w:rFonts w:ascii="Times New Roman" w:hAnsi="Times New Roman" w:cs="Times New Roman"/>
          <w:sz w:val="25"/>
          <w:szCs w:val="25"/>
        </w:rPr>
        <w:t>.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4. Оказание помощи в адаптации к новым условиям среды.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5. Создание комфортных условий и коммуникаций внутри образовательной организации.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6. Формирование устойчивого сообщества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и сообщества благодарных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выпускников.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9F3D2A">
        <w:rPr>
          <w:rFonts w:ascii="Times New Roman" w:hAnsi="Times New Roman" w:cs="Times New Roman"/>
          <w:b/>
          <w:bCs/>
          <w:sz w:val="25"/>
          <w:szCs w:val="25"/>
        </w:rPr>
        <w:t>Результат: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1.Высокий уровень включения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наставляемых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во все социальные, культурные и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образовательные процессы.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2. Улучшение </w:t>
      </w:r>
      <w:proofErr w:type="spellStart"/>
      <w:r w:rsidRPr="009F3D2A">
        <w:rPr>
          <w:rFonts w:ascii="Times New Roman" w:hAnsi="Times New Roman" w:cs="Times New Roman"/>
          <w:sz w:val="25"/>
          <w:szCs w:val="25"/>
        </w:rPr>
        <w:t>психоэмоционального</w:t>
      </w:r>
      <w:proofErr w:type="spellEnd"/>
      <w:r w:rsidRPr="009F3D2A">
        <w:rPr>
          <w:rFonts w:ascii="Times New Roman" w:hAnsi="Times New Roman" w:cs="Times New Roman"/>
          <w:sz w:val="25"/>
          <w:szCs w:val="25"/>
        </w:rPr>
        <w:t xml:space="preserve"> фона внутри группы, класса, школы в целом.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3.Численный рост посещаемости творческих кружков, объединений, спортивных секций.</w:t>
      </w:r>
    </w:p>
    <w:p w:rsidR="009D7B36" w:rsidRPr="009F3D2A" w:rsidRDefault="009D7B36" w:rsidP="009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4.Количественный и качественный рост успешно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реализованных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творческих и</w:t>
      </w:r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lastRenderedPageBreak/>
        <w:t>образовательных проектов.</w:t>
      </w:r>
    </w:p>
    <w:p w:rsidR="001966DE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F3D2A">
        <w:rPr>
          <w:rFonts w:ascii="Times New Roman" w:hAnsi="Times New Roman" w:cs="Times New Roman"/>
          <w:sz w:val="25"/>
          <w:szCs w:val="25"/>
        </w:rPr>
        <w:t xml:space="preserve">5.Снижение числа обучающихся состоящих на различных видах учета. </w:t>
      </w:r>
      <w:proofErr w:type="gramEnd"/>
    </w:p>
    <w:p w:rsidR="009D7B36" w:rsidRPr="009F3D2A" w:rsidRDefault="009D7B36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6.Снижение количества жалоб от родителей и педагогов, связанных с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социальной</w:t>
      </w:r>
      <w:proofErr w:type="gramEnd"/>
    </w:p>
    <w:p w:rsidR="009D7B36" w:rsidRDefault="009D7B36" w:rsidP="009D7B36">
      <w:pPr>
        <w:pStyle w:val="Default"/>
        <w:rPr>
          <w:sz w:val="25"/>
          <w:szCs w:val="25"/>
        </w:rPr>
      </w:pPr>
      <w:r w:rsidRPr="009F3D2A">
        <w:rPr>
          <w:sz w:val="25"/>
          <w:szCs w:val="25"/>
        </w:rPr>
        <w:t xml:space="preserve">незащищенностью и конфликтами внутри коллектива </w:t>
      </w:r>
      <w:proofErr w:type="gramStart"/>
      <w:r w:rsidRPr="009F3D2A">
        <w:rPr>
          <w:sz w:val="25"/>
          <w:szCs w:val="25"/>
        </w:rPr>
        <w:t>обучающихся</w:t>
      </w:r>
      <w:proofErr w:type="gramEnd"/>
      <w:r w:rsidR="001966DE">
        <w:rPr>
          <w:sz w:val="25"/>
          <w:szCs w:val="25"/>
        </w:rPr>
        <w:t>.</w:t>
      </w:r>
    </w:p>
    <w:p w:rsidR="001966DE" w:rsidRPr="009F3D2A" w:rsidRDefault="001966DE" w:rsidP="009D7B36">
      <w:pPr>
        <w:pStyle w:val="Default"/>
        <w:rPr>
          <w:sz w:val="25"/>
          <w:szCs w:val="25"/>
        </w:rPr>
      </w:pPr>
    </w:p>
    <w:p w:rsidR="003E6FF4" w:rsidRPr="009F3D2A" w:rsidRDefault="003E6FF4" w:rsidP="009D7B36">
      <w:pPr>
        <w:pStyle w:val="Default"/>
        <w:rPr>
          <w:b/>
          <w:bCs/>
          <w:sz w:val="25"/>
          <w:szCs w:val="25"/>
        </w:rPr>
      </w:pPr>
      <w:r w:rsidRPr="009F3D2A">
        <w:rPr>
          <w:b/>
          <w:bCs/>
          <w:sz w:val="25"/>
          <w:szCs w:val="25"/>
        </w:rPr>
        <w:t>Характеристика участников формы наставничества «Ученик – ученик».</w:t>
      </w:r>
    </w:p>
    <w:p w:rsidR="003E6FF4" w:rsidRPr="009F3D2A" w:rsidRDefault="003E6FF4" w:rsidP="009D7B36">
      <w:pPr>
        <w:pStyle w:val="Default"/>
        <w:rPr>
          <w:b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E6FF4" w:rsidRPr="009F3D2A" w:rsidTr="003E6FF4">
        <w:tc>
          <w:tcPr>
            <w:tcW w:w="3190" w:type="dxa"/>
          </w:tcPr>
          <w:p w:rsidR="003E6FF4" w:rsidRPr="009F3D2A" w:rsidRDefault="003E6FF4" w:rsidP="009D7B36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sz w:val="25"/>
                <w:szCs w:val="25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3E6FF4" w:rsidRPr="009F3D2A" w:rsidRDefault="003E6FF4" w:rsidP="009D7B36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sz w:val="25"/>
                <w:szCs w:val="25"/>
              </w:rPr>
              <w:t>Направляемый</w:t>
            </w:r>
          </w:p>
        </w:tc>
      </w:tr>
      <w:tr w:rsidR="003E6FF4" w:rsidRPr="009F3D2A" w:rsidTr="003E6FF4">
        <w:tc>
          <w:tcPr>
            <w:tcW w:w="3190" w:type="dxa"/>
          </w:tcPr>
          <w:p w:rsidR="003E6FF4" w:rsidRPr="009F3D2A" w:rsidRDefault="003E6FF4" w:rsidP="009D7B36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Кто может быть</w:t>
            </w:r>
          </w:p>
        </w:tc>
        <w:tc>
          <w:tcPr>
            <w:tcW w:w="3190" w:type="dxa"/>
          </w:tcPr>
          <w:p w:rsidR="003E6FF4" w:rsidRPr="009F3D2A" w:rsidRDefault="003E6FF4" w:rsidP="009D7B36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пассивный</w:t>
            </w:r>
          </w:p>
        </w:tc>
        <w:tc>
          <w:tcPr>
            <w:tcW w:w="3191" w:type="dxa"/>
          </w:tcPr>
          <w:p w:rsidR="003E6FF4" w:rsidRPr="009F3D2A" w:rsidRDefault="003E6FF4" w:rsidP="009D7B36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активный</w:t>
            </w:r>
          </w:p>
        </w:tc>
      </w:tr>
      <w:tr w:rsidR="003E6FF4" w:rsidRPr="009F3D2A" w:rsidTr="003E6FF4">
        <w:tc>
          <w:tcPr>
            <w:tcW w:w="3190" w:type="dxa"/>
          </w:tcPr>
          <w:p w:rsidR="003E6FF4" w:rsidRPr="009F3D2A" w:rsidRDefault="003E6FF4" w:rsidP="009D7B36">
            <w:pPr>
              <w:pStyle w:val="Default"/>
              <w:rPr>
                <w:sz w:val="25"/>
                <w:szCs w:val="25"/>
              </w:rPr>
            </w:pP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Активный ученик,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обладающий лидерскими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организаторскими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качествами,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нетривиальностью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мышления.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Ученик,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демонстрирующий высокие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образовательные результаты.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Победитель олимпиад и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соревнований.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Лидер класса или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параллели,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принимающий</w:t>
            </w:r>
            <w:proofErr w:type="gramEnd"/>
          </w:p>
          <w:p w:rsidR="003E6FF4" w:rsidRPr="009F3D2A" w:rsidRDefault="003E6FF4" w:rsidP="003E6FF4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активное участие в жизни школы.</w:t>
            </w:r>
          </w:p>
        </w:tc>
        <w:tc>
          <w:tcPr>
            <w:tcW w:w="3190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Социально или </w:t>
            </w:r>
            <w:proofErr w:type="spell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ценностно</w:t>
            </w:r>
            <w:proofErr w:type="spell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дезориентированный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обучающийся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, более низкой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 отношению к наставнику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ступени,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демонстрирующий</w:t>
            </w:r>
            <w:proofErr w:type="gramEnd"/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неудовлетворительные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образовательные результаты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или проблемы с поведением,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принимающим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участие в</w:t>
            </w:r>
          </w:p>
          <w:p w:rsidR="003E6FF4" w:rsidRPr="009F3D2A" w:rsidRDefault="003E6FF4" w:rsidP="003E6FF4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 xml:space="preserve">жизни школы, </w:t>
            </w:r>
            <w:proofErr w:type="gramStart"/>
            <w:r w:rsidRPr="009F3D2A">
              <w:rPr>
                <w:sz w:val="25"/>
                <w:szCs w:val="25"/>
              </w:rPr>
              <w:t>отстраненный</w:t>
            </w:r>
            <w:proofErr w:type="gramEnd"/>
            <w:r w:rsidRPr="009F3D2A">
              <w:rPr>
                <w:sz w:val="25"/>
                <w:szCs w:val="25"/>
              </w:rPr>
              <w:t xml:space="preserve"> от коллектива.</w:t>
            </w:r>
          </w:p>
        </w:tc>
        <w:tc>
          <w:tcPr>
            <w:tcW w:w="3191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Обучающийся с особыми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образовательными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потребностями,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нуждающийся в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профессиональной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поддержке или ресурсах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обмена мнениями и</w:t>
            </w:r>
          </w:p>
          <w:p w:rsidR="003E6FF4" w:rsidRPr="009F3D2A" w:rsidRDefault="003E6FF4" w:rsidP="003E6FF4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реализации собственных проектов.</w:t>
            </w:r>
          </w:p>
        </w:tc>
      </w:tr>
    </w:tbl>
    <w:p w:rsidR="003E6FF4" w:rsidRPr="009F3D2A" w:rsidRDefault="003E6FF4" w:rsidP="009D7B36">
      <w:pPr>
        <w:pStyle w:val="Default"/>
        <w:rPr>
          <w:b/>
          <w:bCs/>
          <w:sz w:val="25"/>
          <w:szCs w:val="25"/>
        </w:rPr>
      </w:pPr>
      <w:r w:rsidRPr="009F3D2A">
        <w:rPr>
          <w:b/>
          <w:sz w:val="25"/>
          <w:szCs w:val="25"/>
        </w:rPr>
        <w:t>Схема реализации</w:t>
      </w:r>
      <w:r w:rsidRPr="009F3D2A">
        <w:rPr>
          <w:b/>
          <w:bCs/>
          <w:sz w:val="25"/>
          <w:szCs w:val="25"/>
        </w:rPr>
        <w:t xml:space="preserve"> формы наставничества «Ученик – ученик»</w:t>
      </w:r>
    </w:p>
    <w:p w:rsidR="003E6FF4" w:rsidRPr="009F3D2A" w:rsidRDefault="003E6FF4" w:rsidP="009D7B36">
      <w:pPr>
        <w:pStyle w:val="Default"/>
        <w:rPr>
          <w:b/>
          <w:bCs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6FF4" w:rsidRPr="009F3D2A" w:rsidTr="003E6FF4">
        <w:tc>
          <w:tcPr>
            <w:tcW w:w="4785" w:type="dxa"/>
          </w:tcPr>
          <w:p w:rsidR="003E6FF4" w:rsidRPr="009F3D2A" w:rsidRDefault="003E6FF4" w:rsidP="009D7B36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Этапы реализации</w:t>
            </w:r>
          </w:p>
        </w:tc>
        <w:tc>
          <w:tcPr>
            <w:tcW w:w="4786" w:type="dxa"/>
          </w:tcPr>
          <w:p w:rsidR="003E6FF4" w:rsidRPr="009F3D2A" w:rsidRDefault="003E6FF4" w:rsidP="009D7B36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Мероприятия</w:t>
            </w:r>
          </w:p>
        </w:tc>
      </w:tr>
      <w:tr w:rsidR="003E6FF4" w:rsidRPr="009F3D2A" w:rsidTr="003E6FF4">
        <w:tc>
          <w:tcPr>
            <w:tcW w:w="4785" w:type="dxa"/>
          </w:tcPr>
          <w:p w:rsidR="003E6FF4" w:rsidRPr="009F3D2A" w:rsidRDefault="003E6FF4" w:rsidP="009D7B36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Представление программ наставничества в форме «Ученик-ученик»</w:t>
            </w:r>
          </w:p>
        </w:tc>
        <w:tc>
          <w:tcPr>
            <w:tcW w:w="4786" w:type="dxa"/>
          </w:tcPr>
          <w:p w:rsidR="003E6FF4" w:rsidRPr="009F3D2A" w:rsidRDefault="003E6FF4" w:rsidP="009D7B36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Ученическая конференция</w:t>
            </w:r>
          </w:p>
        </w:tc>
      </w:tr>
      <w:tr w:rsidR="003E6FF4" w:rsidRPr="009F3D2A" w:rsidTr="003E6FF4">
        <w:tc>
          <w:tcPr>
            <w:tcW w:w="4785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Проводится отбор наставников из числа</w:t>
            </w:r>
          </w:p>
          <w:p w:rsidR="003E6FF4" w:rsidRPr="009F3D2A" w:rsidRDefault="003E6FF4" w:rsidP="003E6FF4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активных учащихся школьного сообщества</w:t>
            </w:r>
          </w:p>
        </w:tc>
        <w:tc>
          <w:tcPr>
            <w:tcW w:w="4786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Анкетирование. Собеседование.</w:t>
            </w:r>
          </w:p>
          <w:p w:rsidR="003E6FF4" w:rsidRPr="009F3D2A" w:rsidRDefault="003E6FF4" w:rsidP="003E6FF4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Использование базы наставников.</w:t>
            </w:r>
          </w:p>
        </w:tc>
      </w:tr>
      <w:tr w:rsidR="003E6FF4" w:rsidRPr="009F3D2A" w:rsidTr="003E6FF4">
        <w:tc>
          <w:tcPr>
            <w:tcW w:w="4785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Обучение наставников.</w:t>
            </w:r>
          </w:p>
        </w:tc>
        <w:tc>
          <w:tcPr>
            <w:tcW w:w="4786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Обучение проводится куратором.</w:t>
            </w:r>
          </w:p>
        </w:tc>
      </w:tr>
      <w:tr w:rsidR="003E6FF4" w:rsidRPr="009F3D2A" w:rsidTr="003E6FF4">
        <w:tc>
          <w:tcPr>
            <w:tcW w:w="4785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Проводится отбор учащихся, имеющих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особые образовательные потребности,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низкую учебную мотивацию, проблемы с адаптацией в коллективе и желающие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Анкетирование, листы опроса,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использование базы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наставляемых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3E6FF4" w:rsidRPr="009F3D2A" w:rsidTr="003E6FF4">
        <w:tc>
          <w:tcPr>
            <w:tcW w:w="4785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Формирование пар, групп.</w:t>
            </w:r>
          </w:p>
        </w:tc>
        <w:tc>
          <w:tcPr>
            <w:tcW w:w="4786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Личные встречи, обсуждения вопросов</w:t>
            </w:r>
          </w:p>
        </w:tc>
      </w:tr>
      <w:tr w:rsidR="003E6FF4" w:rsidRPr="009F3D2A" w:rsidTr="003E6FF4">
        <w:tc>
          <w:tcPr>
            <w:tcW w:w="4785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Наставляемый улучшает свои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образовательные результаты, повышена мотивация и осознанность.</w:t>
            </w:r>
          </w:p>
        </w:tc>
        <w:tc>
          <w:tcPr>
            <w:tcW w:w="4786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Предоставление конкретных результатов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взаимодействия. Улучшение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образовательных результатов и</w:t>
            </w:r>
          </w:p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посещаемости.</w:t>
            </w:r>
          </w:p>
        </w:tc>
      </w:tr>
      <w:tr w:rsidR="003E6FF4" w:rsidRPr="009F3D2A" w:rsidTr="003E6FF4">
        <w:tc>
          <w:tcPr>
            <w:tcW w:w="4785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Рефлексия реализации форм наставничества</w:t>
            </w:r>
          </w:p>
        </w:tc>
        <w:tc>
          <w:tcPr>
            <w:tcW w:w="4786" w:type="dxa"/>
          </w:tcPr>
          <w:p w:rsidR="003E6FF4" w:rsidRPr="009F3D2A" w:rsidRDefault="003E6FF4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Анализ эффективности реализации</w:t>
            </w:r>
            <w:r w:rsidR="003D2B70"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программ.</w:t>
            </w:r>
          </w:p>
        </w:tc>
      </w:tr>
      <w:tr w:rsidR="003D2B70" w:rsidRPr="009F3D2A" w:rsidTr="003E6FF4">
        <w:tc>
          <w:tcPr>
            <w:tcW w:w="4785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Наставник получает уважаемый и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заслуженный статус. Чувствует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свою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причастность к школьному сообществу.</w:t>
            </w:r>
          </w:p>
        </w:tc>
        <w:tc>
          <w:tcPr>
            <w:tcW w:w="4786" w:type="dxa"/>
          </w:tcPr>
          <w:p w:rsidR="003D2B70" w:rsidRPr="009F3D2A" w:rsidRDefault="003D2B70" w:rsidP="003E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Поощрение на ученической конференции.</w:t>
            </w:r>
          </w:p>
        </w:tc>
      </w:tr>
    </w:tbl>
    <w:p w:rsidR="003E6FF4" w:rsidRPr="009F3D2A" w:rsidRDefault="003E6FF4" w:rsidP="009D7B36">
      <w:pPr>
        <w:pStyle w:val="Default"/>
        <w:rPr>
          <w:b/>
          <w:sz w:val="25"/>
          <w:szCs w:val="25"/>
        </w:rPr>
      </w:pP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F3D2A">
        <w:rPr>
          <w:rFonts w:ascii="Times New Roman" w:hAnsi="Times New Roman" w:cs="Times New Roman"/>
          <w:b/>
          <w:bCs/>
          <w:sz w:val="25"/>
          <w:szCs w:val="25"/>
        </w:rPr>
        <w:t>Форма наставничества «Учитель – учитель».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b/>
          <w:bCs/>
          <w:sz w:val="25"/>
          <w:szCs w:val="25"/>
        </w:rPr>
        <w:t xml:space="preserve">Цель: </w:t>
      </w:r>
      <w:r w:rsidRPr="009F3D2A">
        <w:rPr>
          <w:rFonts w:ascii="Times New Roman" w:hAnsi="Times New Roman" w:cs="Times New Roman"/>
          <w:sz w:val="25"/>
          <w:szCs w:val="25"/>
        </w:rPr>
        <w:t>разносторонняя поддержка для успешного закрепления на месте работы молодого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специалиста, повышение его профессионального потенциала и уровня и поддержка нового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сотрудника при смене его места работы, а также создание комфортной профессиональной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среды внутри образовательной организации, позволяющей реализовывать актуальные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педагогические задачи на высоком уровне.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F3D2A">
        <w:rPr>
          <w:rFonts w:ascii="Times New Roman" w:hAnsi="Times New Roman" w:cs="Times New Roman"/>
          <w:b/>
          <w:bCs/>
          <w:sz w:val="25"/>
          <w:szCs w:val="25"/>
        </w:rPr>
        <w:t>Задачи: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1.Способствовать формированию потребности заниматься анализом результатов своей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профессиона</w:t>
      </w:r>
      <w:r w:rsidR="001966DE">
        <w:rPr>
          <w:rFonts w:ascii="Times New Roman" w:hAnsi="Times New Roman" w:cs="Times New Roman"/>
          <w:sz w:val="25"/>
          <w:szCs w:val="25"/>
        </w:rPr>
        <w:t>льной деяте</w:t>
      </w:r>
      <w:r w:rsidRPr="009F3D2A">
        <w:rPr>
          <w:rFonts w:ascii="Times New Roman" w:hAnsi="Times New Roman" w:cs="Times New Roman"/>
          <w:sz w:val="25"/>
          <w:szCs w:val="25"/>
        </w:rPr>
        <w:t>льности.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2.Развивать интерес к методике построения и организации результативного учебного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процесса.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3.Ориентировать начинающего педагога на творческое использование передового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педагогического опыта в своей деятельности.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4.Прививать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5.Ускорить процесс профессионального становления педагога.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F3D2A">
        <w:rPr>
          <w:rFonts w:ascii="Times New Roman" w:hAnsi="Times New Roman" w:cs="Times New Roman"/>
          <w:b/>
          <w:bCs/>
          <w:sz w:val="25"/>
          <w:szCs w:val="25"/>
        </w:rPr>
        <w:t>Результат: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1.Высокий уровень включенности молодых специалистов и новых педагогов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педагогическую работу и культурную жизнь образовательной организации.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2.Усиление уверенности в собственных силах и развитие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личного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творческого и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педагогического потенциала.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3.Улучшение психологического климата в образовательной организации.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 xml:space="preserve">4.Повышение уровня удовлетворенности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F3D2A">
        <w:rPr>
          <w:rFonts w:ascii="Times New Roman" w:hAnsi="Times New Roman" w:cs="Times New Roman"/>
          <w:sz w:val="25"/>
          <w:szCs w:val="25"/>
        </w:rPr>
        <w:t>собственной</w:t>
      </w:r>
      <w:proofErr w:type="gramEnd"/>
      <w:r w:rsidRPr="009F3D2A">
        <w:rPr>
          <w:rFonts w:ascii="Times New Roman" w:hAnsi="Times New Roman" w:cs="Times New Roman"/>
          <w:sz w:val="25"/>
          <w:szCs w:val="25"/>
        </w:rPr>
        <w:t xml:space="preserve"> работой и улучшение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F3D2A">
        <w:rPr>
          <w:rFonts w:ascii="Times New Roman" w:hAnsi="Times New Roman" w:cs="Times New Roman"/>
          <w:sz w:val="25"/>
          <w:szCs w:val="25"/>
        </w:rPr>
        <w:t>психоэмоционального</w:t>
      </w:r>
      <w:proofErr w:type="spellEnd"/>
      <w:r w:rsidRPr="009F3D2A">
        <w:rPr>
          <w:rFonts w:ascii="Times New Roman" w:hAnsi="Times New Roman" w:cs="Times New Roman"/>
          <w:sz w:val="25"/>
          <w:szCs w:val="25"/>
        </w:rPr>
        <w:t xml:space="preserve"> состояния специалистов.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5.Рост числа специалистов, желающих продолжить свою работу в данном коллективе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образовательного учреждения.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6.Качественный рост успеваемости и улучшение поведения в подшефных наставляемых</w:t>
      </w:r>
      <w:r w:rsidR="001966DE">
        <w:rPr>
          <w:rFonts w:ascii="Times New Roman" w:hAnsi="Times New Roman" w:cs="Times New Roman"/>
          <w:sz w:val="25"/>
          <w:szCs w:val="25"/>
        </w:rPr>
        <w:t xml:space="preserve"> </w:t>
      </w:r>
      <w:r w:rsidRPr="009F3D2A">
        <w:rPr>
          <w:rFonts w:ascii="Times New Roman" w:hAnsi="Times New Roman" w:cs="Times New Roman"/>
          <w:sz w:val="25"/>
          <w:szCs w:val="25"/>
        </w:rPr>
        <w:t>классах и группах.</w:t>
      </w:r>
    </w:p>
    <w:p w:rsidR="003D2B70" w:rsidRPr="009F3D2A" w:rsidRDefault="003D2B70" w:rsidP="0019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3D2A">
        <w:rPr>
          <w:rFonts w:ascii="Times New Roman" w:hAnsi="Times New Roman" w:cs="Times New Roman"/>
          <w:sz w:val="25"/>
          <w:szCs w:val="25"/>
        </w:rPr>
        <w:t>7.Сокращение числа конфликтов с педагогическим и родительским сообществами.</w:t>
      </w:r>
    </w:p>
    <w:p w:rsidR="003D2B70" w:rsidRPr="009F3D2A" w:rsidRDefault="003D2B70" w:rsidP="001966DE">
      <w:pPr>
        <w:pStyle w:val="Default"/>
        <w:jc w:val="both"/>
        <w:rPr>
          <w:sz w:val="25"/>
          <w:szCs w:val="25"/>
        </w:rPr>
      </w:pPr>
      <w:r w:rsidRPr="009F3D2A">
        <w:rPr>
          <w:sz w:val="25"/>
          <w:szCs w:val="25"/>
        </w:rPr>
        <w:t>8.Рост числа собственных профессиональных работ (статей, исследований, методических практик молодого специалиста и т. д.)</w:t>
      </w:r>
    </w:p>
    <w:p w:rsidR="003D2B70" w:rsidRPr="009F3D2A" w:rsidRDefault="003D2B70" w:rsidP="003D2B70">
      <w:pPr>
        <w:pStyle w:val="Default"/>
        <w:rPr>
          <w:sz w:val="25"/>
          <w:szCs w:val="25"/>
        </w:rPr>
      </w:pPr>
    </w:p>
    <w:p w:rsidR="003D2B70" w:rsidRPr="009F3D2A" w:rsidRDefault="003D2B70" w:rsidP="003D2B70">
      <w:pPr>
        <w:pStyle w:val="Default"/>
        <w:rPr>
          <w:b/>
          <w:bCs/>
          <w:sz w:val="25"/>
          <w:szCs w:val="25"/>
        </w:rPr>
      </w:pPr>
      <w:r w:rsidRPr="009F3D2A">
        <w:rPr>
          <w:b/>
          <w:bCs/>
          <w:sz w:val="25"/>
          <w:szCs w:val="25"/>
        </w:rPr>
        <w:t>Характеристика участников формы наставничества «Учитель – учитель»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2B70" w:rsidRPr="009F3D2A" w:rsidTr="003D2B70">
        <w:tc>
          <w:tcPr>
            <w:tcW w:w="3190" w:type="dxa"/>
            <w:vMerge w:val="restart"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наставляемый</w:t>
            </w:r>
          </w:p>
        </w:tc>
      </w:tr>
      <w:tr w:rsidR="003D2B70" w:rsidRPr="009F3D2A" w:rsidTr="003D2B70">
        <w:tc>
          <w:tcPr>
            <w:tcW w:w="3190" w:type="dxa"/>
            <w:vMerge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</w:p>
        </w:tc>
        <w:tc>
          <w:tcPr>
            <w:tcW w:w="3190" w:type="dxa"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молодой специалист</w:t>
            </w:r>
          </w:p>
        </w:tc>
        <w:tc>
          <w:tcPr>
            <w:tcW w:w="3191" w:type="dxa"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педагог</w:t>
            </w:r>
          </w:p>
        </w:tc>
      </w:tr>
      <w:tr w:rsidR="003D2B70" w:rsidRPr="009F3D2A" w:rsidTr="003D2B70">
        <w:tc>
          <w:tcPr>
            <w:tcW w:w="3190" w:type="dxa"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опытный педагог, имеющий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профессиональные успехи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(победитель различных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профессиональных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конкурсов, автор учебных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пособий и материалов,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ведущий семинаров и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вебинаров</w:t>
            </w:r>
            <w:proofErr w:type="spell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);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- педагог, склонный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активной общественной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работе, участник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педагогического и школьного сообществ.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педагог, обладающий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лидерскими,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организационными и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коммуникативными </w:t>
            </w:r>
            <w:proofErr w:type="spell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навками</w:t>
            </w:r>
            <w:proofErr w:type="spell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 xml:space="preserve">хорошо развитой </w:t>
            </w:r>
            <w:proofErr w:type="spellStart"/>
            <w:r w:rsidRPr="009F3D2A">
              <w:rPr>
                <w:sz w:val="25"/>
                <w:szCs w:val="25"/>
              </w:rPr>
              <w:t>эмпатией</w:t>
            </w:r>
            <w:proofErr w:type="spellEnd"/>
            <w:r w:rsidRPr="009F3D2A">
              <w:rPr>
                <w:sz w:val="25"/>
                <w:szCs w:val="25"/>
              </w:rPr>
              <w:t>.</w:t>
            </w:r>
          </w:p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</w:p>
        </w:tc>
        <w:tc>
          <w:tcPr>
            <w:tcW w:w="3190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Имеет малый опыт работы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(от 0 до 3 лет),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испытывающий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трудности с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организацией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учебного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процесса, с взаимодействием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 родителями и другими</w:t>
            </w:r>
          </w:p>
          <w:p w:rsidR="003D2B70" w:rsidRPr="009F3D2A" w:rsidRDefault="003D2B70" w:rsidP="003D2B70">
            <w:pPr>
              <w:pStyle w:val="Default"/>
              <w:rPr>
                <w:b/>
                <w:bCs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педагогами.</w:t>
            </w:r>
          </w:p>
        </w:tc>
        <w:tc>
          <w:tcPr>
            <w:tcW w:w="3191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Специалист, находящийся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адаптации на новом месте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работы,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которому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необходимо получать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представление о регламенте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принципах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образовательной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организации.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- педагог, находящийся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состоянии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эмоционального</w:t>
            </w:r>
            <w:proofErr w:type="gramEnd"/>
          </w:p>
          <w:p w:rsidR="003D2B70" w:rsidRPr="009F3D2A" w:rsidRDefault="003D2B70" w:rsidP="003D2B70">
            <w:pPr>
              <w:pStyle w:val="Default"/>
              <w:rPr>
                <w:b/>
                <w:bCs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lastRenderedPageBreak/>
              <w:t>выгорания, хронической усталости</w:t>
            </w:r>
          </w:p>
        </w:tc>
      </w:tr>
    </w:tbl>
    <w:p w:rsidR="003D2B70" w:rsidRPr="009F3D2A" w:rsidRDefault="003D2B70" w:rsidP="003D2B70">
      <w:pPr>
        <w:pStyle w:val="Default"/>
        <w:rPr>
          <w:b/>
          <w:sz w:val="25"/>
          <w:szCs w:val="25"/>
        </w:rPr>
      </w:pPr>
    </w:p>
    <w:p w:rsidR="003D2B70" w:rsidRPr="009F3D2A" w:rsidRDefault="003D2B70" w:rsidP="003D2B70">
      <w:pPr>
        <w:pStyle w:val="Default"/>
        <w:rPr>
          <w:b/>
          <w:bCs/>
          <w:sz w:val="25"/>
          <w:szCs w:val="25"/>
        </w:rPr>
      </w:pPr>
      <w:r w:rsidRPr="009F3D2A">
        <w:rPr>
          <w:b/>
          <w:bCs/>
          <w:sz w:val="25"/>
          <w:szCs w:val="25"/>
        </w:rPr>
        <w:t>Схема реализации формы наставничества «Учитель – учитель»</w:t>
      </w:r>
    </w:p>
    <w:p w:rsidR="003D2B70" w:rsidRPr="009F3D2A" w:rsidRDefault="003D2B70" w:rsidP="003D2B70">
      <w:pPr>
        <w:pStyle w:val="Default"/>
        <w:rPr>
          <w:b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2B70" w:rsidRPr="009F3D2A" w:rsidTr="003D2B70">
        <w:tc>
          <w:tcPr>
            <w:tcW w:w="4785" w:type="dxa"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Этапы реализации</w:t>
            </w:r>
          </w:p>
        </w:tc>
        <w:tc>
          <w:tcPr>
            <w:tcW w:w="4786" w:type="dxa"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sz w:val="25"/>
                <w:szCs w:val="25"/>
              </w:rPr>
              <w:t>Мероприятия</w:t>
            </w:r>
          </w:p>
        </w:tc>
      </w:tr>
      <w:tr w:rsidR="003D2B70" w:rsidRPr="009F3D2A" w:rsidTr="003D2B70">
        <w:tc>
          <w:tcPr>
            <w:tcW w:w="4785" w:type="dxa"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Представление программ наставничества в форме «Учитель-учитель»</w:t>
            </w:r>
          </w:p>
        </w:tc>
        <w:tc>
          <w:tcPr>
            <w:tcW w:w="4786" w:type="dxa"/>
          </w:tcPr>
          <w:p w:rsidR="003D2B70" w:rsidRPr="009F3D2A" w:rsidRDefault="003D2B70" w:rsidP="003D2B70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Педагогический совет. Методический совет</w:t>
            </w:r>
          </w:p>
        </w:tc>
      </w:tr>
      <w:tr w:rsidR="003D2B70" w:rsidRPr="009F3D2A" w:rsidTr="003D2B70">
        <w:tc>
          <w:tcPr>
            <w:tcW w:w="4785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Проводится отбор наставников из числа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активных, опытных педагогов и педагогов</w:t>
            </w:r>
          </w:p>
          <w:p w:rsidR="003D2B70" w:rsidRPr="009F3D2A" w:rsidRDefault="003D2B70" w:rsidP="003D2B70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самостоятельно желающих помочь педагогу.</w:t>
            </w:r>
          </w:p>
        </w:tc>
        <w:tc>
          <w:tcPr>
            <w:tcW w:w="4786" w:type="dxa"/>
          </w:tcPr>
          <w:p w:rsidR="003D2B70" w:rsidRPr="009F3D2A" w:rsidRDefault="003D2B70" w:rsidP="003D2B70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Анкетирование. Использование базы наставников.</w:t>
            </w:r>
          </w:p>
        </w:tc>
      </w:tr>
      <w:tr w:rsidR="003D2B70" w:rsidRPr="009F3D2A" w:rsidTr="003D2B70">
        <w:tc>
          <w:tcPr>
            <w:tcW w:w="4785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Обучение наставников</w:t>
            </w:r>
          </w:p>
        </w:tc>
        <w:tc>
          <w:tcPr>
            <w:tcW w:w="4786" w:type="dxa"/>
          </w:tcPr>
          <w:p w:rsidR="003D2B70" w:rsidRPr="009F3D2A" w:rsidRDefault="003D2B70" w:rsidP="003D2B70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Проводится куратором целевой модели наставничества.</w:t>
            </w:r>
          </w:p>
        </w:tc>
      </w:tr>
      <w:tr w:rsidR="003D2B70" w:rsidRPr="009F3D2A" w:rsidTr="003D2B70">
        <w:tc>
          <w:tcPr>
            <w:tcW w:w="4785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Проводится отбор педагогов, испытывающих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профессиональные трудности, проблемы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адаптации и самостоятельно желающие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3D2B70" w:rsidRPr="009F3D2A" w:rsidRDefault="003D2B70" w:rsidP="003D2B70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 xml:space="preserve">Анкетирование. Использование базы </w:t>
            </w:r>
            <w:proofErr w:type="gramStart"/>
            <w:r w:rsidRPr="009F3D2A">
              <w:rPr>
                <w:sz w:val="25"/>
                <w:szCs w:val="25"/>
              </w:rPr>
              <w:t>наставляемых</w:t>
            </w:r>
            <w:proofErr w:type="gramEnd"/>
            <w:r w:rsidRPr="009F3D2A">
              <w:rPr>
                <w:sz w:val="25"/>
                <w:szCs w:val="25"/>
              </w:rPr>
              <w:t>.</w:t>
            </w:r>
          </w:p>
        </w:tc>
      </w:tr>
      <w:tr w:rsidR="003D2B70" w:rsidRPr="009F3D2A" w:rsidTr="003D2B70">
        <w:tc>
          <w:tcPr>
            <w:tcW w:w="4785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Формирование пар, групп.</w:t>
            </w:r>
          </w:p>
        </w:tc>
        <w:tc>
          <w:tcPr>
            <w:tcW w:w="4786" w:type="dxa"/>
          </w:tcPr>
          <w:p w:rsidR="003D2B70" w:rsidRPr="009F3D2A" w:rsidRDefault="003D2B70" w:rsidP="003D2B70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Обсуждение вопросов при встрече.</w:t>
            </w:r>
          </w:p>
        </w:tc>
      </w:tr>
      <w:tr w:rsidR="003D2B70" w:rsidRPr="009F3D2A" w:rsidTr="003D2B70">
        <w:tc>
          <w:tcPr>
            <w:tcW w:w="4785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квалификации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наставляемого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закрепление в профессии,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творческая</w:t>
            </w:r>
            <w:proofErr w:type="gramEnd"/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деятельность, успешная адаптация.</w:t>
            </w:r>
          </w:p>
        </w:tc>
        <w:tc>
          <w:tcPr>
            <w:tcW w:w="4786" w:type="dxa"/>
          </w:tcPr>
          <w:p w:rsidR="003D2B70" w:rsidRPr="009F3D2A" w:rsidRDefault="003D2B70" w:rsidP="003D2B70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Тестирование, проведение мастер-классов, открытых уроков.</w:t>
            </w:r>
          </w:p>
        </w:tc>
      </w:tr>
      <w:tr w:rsidR="003D2B70" w:rsidRPr="009F3D2A" w:rsidTr="003D2B70">
        <w:tc>
          <w:tcPr>
            <w:tcW w:w="4785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3D2B70" w:rsidRPr="009F3D2A" w:rsidRDefault="003D2B70" w:rsidP="003D2B70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Анализ эффективности реализации программы.</w:t>
            </w:r>
          </w:p>
        </w:tc>
      </w:tr>
      <w:tr w:rsidR="003D2B70" w:rsidRPr="009F3D2A" w:rsidTr="003D2B70">
        <w:tc>
          <w:tcPr>
            <w:tcW w:w="4785" w:type="dxa"/>
          </w:tcPr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Наставник получает уважаемый и</w:t>
            </w:r>
          </w:p>
          <w:p w:rsidR="003D2B70" w:rsidRPr="009F3D2A" w:rsidRDefault="003D2B70" w:rsidP="003D2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заслуженный статус.</w:t>
            </w:r>
          </w:p>
        </w:tc>
        <w:tc>
          <w:tcPr>
            <w:tcW w:w="4786" w:type="dxa"/>
          </w:tcPr>
          <w:p w:rsidR="003D2B70" w:rsidRPr="009F3D2A" w:rsidRDefault="003D2B70" w:rsidP="003D2B70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Поощрение на педагогическом совете школы.</w:t>
            </w:r>
          </w:p>
        </w:tc>
      </w:tr>
    </w:tbl>
    <w:p w:rsidR="003D2B70" w:rsidRPr="009F3D2A" w:rsidRDefault="003D2B70" w:rsidP="003D2B70">
      <w:pPr>
        <w:pStyle w:val="Default"/>
        <w:rPr>
          <w:b/>
          <w:sz w:val="25"/>
          <w:szCs w:val="25"/>
        </w:rPr>
      </w:pP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b/>
          <w:bCs/>
          <w:sz w:val="25"/>
          <w:szCs w:val="25"/>
        </w:rPr>
        <w:t xml:space="preserve">Форма наставничества «Учитель – ученик»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b/>
          <w:bCs/>
          <w:sz w:val="25"/>
          <w:szCs w:val="25"/>
        </w:rPr>
        <w:t xml:space="preserve">Цель </w:t>
      </w:r>
      <w:r w:rsidRPr="00B71336">
        <w:rPr>
          <w:sz w:val="25"/>
          <w:szCs w:val="25"/>
        </w:rPr>
        <w:t xml:space="preserve"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b/>
          <w:bCs/>
          <w:sz w:val="25"/>
          <w:szCs w:val="25"/>
        </w:rPr>
        <w:t>Задачи</w:t>
      </w:r>
      <w:r w:rsidRPr="00B71336">
        <w:rPr>
          <w:sz w:val="25"/>
          <w:szCs w:val="25"/>
        </w:rPr>
        <w:t xml:space="preserve">: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sz w:val="25"/>
          <w:szCs w:val="25"/>
        </w:rPr>
        <w:t xml:space="preserve">1. Помощь учащимся в раскрытии и оценке своего личного потенциала.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sz w:val="25"/>
          <w:szCs w:val="25"/>
        </w:rPr>
        <w:t xml:space="preserve">2. Повышение мотивации к учебе и саморазвитию, к </w:t>
      </w:r>
      <w:proofErr w:type="spellStart"/>
      <w:r w:rsidRPr="00B71336">
        <w:rPr>
          <w:sz w:val="25"/>
          <w:szCs w:val="25"/>
        </w:rPr>
        <w:t>саморегуляции</w:t>
      </w:r>
      <w:proofErr w:type="spellEnd"/>
      <w:r w:rsidRPr="00B71336">
        <w:rPr>
          <w:sz w:val="25"/>
          <w:szCs w:val="25"/>
        </w:rPr>
        <w:t xml:space="preserve">, формирования ценностных и жизненных ориентиров.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sz w:val="25"/>
          <w:szCs w:val="25"/>
        </w:rPr>
        <w:t xml:space="preserve">3. Развитие лидерских, организационных, коммуникативных навыков и </w:t>
      </w:r>
      <w:proofErr w:type="spellStart"/>
      <w:r w:rsidRPr="00B71336">
        <w:rPr>
          <w:sz w:val="25"/>
          <w:szCs w:val="25"/>
        </w:rPr>
        <w:t>метакомпетенций</w:t>
      </w:r>
      <w:proofErr w:type="spellEnd"/>
      <w:r w:rsidRPr="00B71336">
        <w:rPr>
          <w:sz w:val="25"/>
          <w:szCs w:val="25"/>
        </w:rPr>
        <w:t xml:space="preserve">.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sz w:val="25"/>
          <w:szCs w:val="25"/>
        </w:rPr>
        <w:t xml:space="preserve">4. Помощь в построении образовательной траектории и будущей профессиональной реализации.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b/>
          <w:bCs/>
          <w:sz w:val="25"/>
          <w:szCs w:val="25"/>
        </w:rPr>
        <w:t xml:space="preserve">Результат: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sz w:val="25"/>
          <w:szCs w:val="25"/>
        </w:rPr>
        <w:lastRenderedPageBreak/>
        <w:t xml:space="preserve">1. Повышение успеваемости и улучшение </w:t>
      </w:r>
      <w:proofErr w:type="spellStart"/>
      <w:r w:rsidRPr="00B71336">
        <w:rPr>
          <w:sz w:val="25"/>
          <w:szCs w:val="25"/>
        </w:rPr>
        <w:t>психоэмоционального</w:t>
      </w:r>
      <w:proofErr w:type="spellEnd"/>
      <w:r w:rsidRPr="00B71336">
        <w:rPr>
          <w:sz w:val="25"/>
          <w:szCs w:val="25"/>
        </w:rPr>
        <w:t xml:space="preserve"> фона в младшей, средней и старшей школе. </w:t>
      </w:r>
    </w:p>
    <w:p w:rsidR="009020E1" w:rsidRPr="00B71336" w:rsidRDefault="00B71336" w:rsidP="00B7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71336">
        <w:rPr>
          <w:rFonts w:ascii="Times New Roman" w:hAnsi="Times New Roman" w:cs="Times New Roman"/>
          <w:sz w:val="25"/>
          <w:szCs w:val="25"/>
        </w:rPr>
        <w:t>2. Численный рост кружков по интересам, а также внеурочных мероприятий.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sz w:val="25"/>
          <w:szCs w:val="25"/>
        </w:rPr>
        <w:t xml:space="preserve">3. Увеличение процента учеников, успешно прошедших </w:t>
      </w:r>
      <w:proofErr w:type="spellStart"/>
      <w:r w:rsidRPr="00B71336">
        <w:rPr>
          <w:sz w:val="25"/>
          <w:szCs w:val="25"/>
        </w:rPr>
        <w:t>предпрофориентационную</w:t>
      </w:r>
      <w:proofErr w:type="spellEnd"/>
      <w:r w:rsidRPr="00B71336">
        <w:rPr>
          <w:sz w:val="25"/>
          <w:szCs w:val="25"/>
        </w:rPr>
        <w:t xml:space="preserve"> программу.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sz w:val="25"/>
          <w:szCs w:val="25"/>
        </w:rPr>
        <w:t xml:space="preserve"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B71336" w:rsidRPr="00B71336" w:rsidRDefault="00B71336" w:rsidP="00B71336">
      <w:pPr>
        <w:pStyle w:val="Default"/>
        <w:rPr>
          <w:sz w:val="25"/>
          <w:szCs w:val="25"/>
        </w:rPr>
      </w:pPr>
      <w:r w:rsidRPr="00B71336">
        <w:rPr>
          <w:sz w:val="25"/>
          <w:szCs w:val="25"/>
        </w:rPr>
        <w:t xml:space="preserve">5. Увеличение числа учеников, планирующих стать наставниками в будущем и присоединиться к сообществу благодарных выпускников. </w:t>
      </w:r>
    </w:p>
    <w:p w:rsidR="00B71336" w:rsidRPr="00B71336" w:rsidRDefault="00B71336" w:rsidP="00B7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71336">
        <w:rPr>
          <w:rFonts w:ascii="Times New Roman" w:hAnsi="Times New Roman" w:cs="Times New Roman"/>
          <w:b/>
          <w:bCs/>
          <w:sz w:val="25"/>
          <w:szCs w:val="25"/>
        </w:rPr>
        <w:t>Характеристика участников формы наставничества «Учитель – ученик»</w:t>
      </w:r>
    </w:p>
    <w:p w:rsidR="009020E1" w:rsidRPr="009F3D2A" w:rsidRDefault="009020E1" w:rsidP="009020E1">
      <w:pPr>
        <w:pStyle w:val="Default"/>
        <w:rPr>
          <w:b/>
          <w:bCs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20E1" w:rsidRPr="009F3D2A" w:rsidTr="007E1E4F">
        <w:tc>
          <w:tcPr>
            <w:tcW w:w="3190" w:type="dxa"/>
          </w:tcPr>
          <w:p w:rsidR="009020E1" w:rsidRPr="009F3D2A" w:rsidRDefault="009020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Наставник</w:t>
            </w:r>
          </w:p>
        </w:tc>
        <w:tc>
          <w:tcPr>
            <w:tcW w:w="6381" w:type="dxa"/>
            <w:gridSpan w:val="2"/>
          </w:tcPr>
          <w:p w:rsidR="009020E1" w:rsidRPr="009F3D2A" w:rsidRDefault="009020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Наставляемый</w:t>
            </w:r>
          </w:p>
        </w:tc>
      </w:tr>
      <w:tr w:rsidR="009020E1" w:rsidRPr="009F3D2A" w:rsidTr="009020E1">
        <w:tc>
          <w:tcPr>
            <w:tcW w:w="3190" w:type="dxa"/>
          </w:tcPr>
          <w:p w:rsidR="009020E1" w:rsidRPr="009F3D2A" w:rsidRDefault="009020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Кто может быть</w:t>
            </w:r>
          </w:p>
        </w:tc>
        <w:tc>
          <w:tcPr>
            <w:tcW w:w="3190" w:type="dxa"/>
          </w:tcPr>
          <w:p w:rsidR="009020E1" w:rsidRPr="009F3D2A" w:rsidRDefault="009020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Активный</w:t>
            </w:r>
          </w:p>
        </w:tc>
        <w:tc>
          <w:tcPr>
            <w:tcW w:w="3191" w:type="dxa"/>
          </w:tcPr>
          <w:p w:rsidR="009020E1" w:rsidRPr="009F3D2A" w:rsidRDefault="009020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пассивный</w:t>
            </w:r>
          </w:p>
        </w:tc>
      </w:tr>
      <w:tr w:rsidR="009020E1" w:rsidRPr="009F3D2A" w:rsidTr="009020E1">
        <w:tc>
          <w:tcPr>
            <w:tcW w:w="3190" w:type="dxa"/>
          </w:tcPr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Неравнодушный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профессионал с большим (от5 лет) опытом работы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высокой квалификацией и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активной жизненной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позицией. Обладает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развитыми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коммуникативными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навыками, гибкостью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общении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, умением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относиться к ученику как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proofErr w:type="gramEnd"/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равному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в диалоге и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потенциально будущему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коллеге.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Возможно, выпускник того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же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образовательного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учреждения, член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сообщества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благодарных</w:t>
            </w:r>
            <w:proofErr w:type="gramEnd"/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выпускников.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Возможно, родители</w:t>
            </w:r>
          </w:p>
          <w:p w:rsidR="009020E1" w:rsidRPr="009F3D2A" w:rsidRDefault="00972EAA" w:rsidP="00972EAA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="009020E1" w:rsidRPr="009F3D2A">
              <w:rPr>
                <w:sz w:val="25"/>
                <w:szCs w:val="25"/>
              </w:rPr>
              <w:t>бучающихся.</w:t>
            </w:r>
          </w:p>
          <w:p w:rsidR="009020E1" w:rsidRPr="009F3D2A" w:rsidRDefault="009020E1" w:rsidP="009020E1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190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Социально активный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школьник с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особыми</w:t>
            </w:r>
            <w:proofErr w:type="gramEnd"/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образовательными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потребностями,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мотивированный к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расширению круга общения,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самосовершенствованию,</w:t>
            </w:r>
          </w:p>
          <w:p w:rsidR="009020E1" w:rsidRPr="009F3D2A" w:rsidRDefault="009020E1" w:rsidP="009020E1">
            <w:pPr>
              <w:pStyle w:val="Default"/>
              <w:rPr>
                <w:b/>
                <w:bCs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получению новых знаний и навыков.</w:t>
            </w:r>
          </w:p>
        </w:tc>
        <w:tc>
          <w:tcPr>
            <w:tcW w:w="3191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Плохо мотивированный,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дезориентированный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школьник, не имеющий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желания самостоятельно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выбирать образовательную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траекторию, мало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информированный о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карьерных образовательных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перспективах,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равнодушный</w:t>
            </w:r>
            <w:proofErr w:type="gramEnd"/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 процессам внутри школы и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ее сообщества.</w:t>
            </w:r>
          </w:p>
          <w:p w:rsidR="009020E1" w:rsidRPr="009F3D2A" w:rsidRDefault="009020E1" w:rsidP="009020E1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</w:tbl>
    <w:p w:rsidR="009020E1" w:rsidRPr="009F3D2A" w:rsidRDefault="009020E1" w:rsidP="009020E1">
      <w:pPr>
        <w:pStyle w:val="Default"/>
        <w:rPr>
          <w:b/>
          <w:sz w:val="25"/>
          <w:szCs w:val="25"/>
        </w:rPr>
      </w:pPr>
    </w:p>
    <w:p w:rsidR="009020E1" w:rsidRPr="009F3D2A" w:rsidRDefault="009020E1" w:rsidP="009020E1">
      <w:pPr>
        <w:pStyle w:val="Default"/>
        <w:rPr>
          <w:b/>
          <w:bCs/>
          <w:sz w:val="25"/>
          <w:szCs w:val="25"/>
        </w:rPr>
      </w:pPr>
      <w:r w:rsidRPr="009F3D2A">
        <w:rPr>
          <w:b/>
          <w:bCs/>
          <w:sz w:val="25"/>
          <w:szCs w:val="25"/>
        </w:rPr>
        <w:t>Схема реализации фо</w:t>
      </w:r>
      <w:r w:rsidR="00B71336">
        <w:rPr>
          <w:b/>
          <w:bCs/>
          <w:sz w:val="25"/>
          <w:szCs w:val="25"/>
        </w:rPr>
        <w:t>рмы наставничества «Учитель</w:t>
      </w:r>
      <w:r w:rsidRPr="009F3D2A">
        <w:rPr>
          <w:b/>
          <w:bCs/>
          <w:sz w:val="25"/>
          <w:szCs w:val="25"/>
        </w:rPr>
        <w:t xml:space="preserve"> – ученик»</w:t>
      </w:r>
    </w:p>
    <w:p w:rsidR="009020E1" w:rsidRPr="009F3D2A" w:rsidRDefault="009020E1" w:rsidP="009020E1">
      <w:pPr>
        <w:pStyle w:val="Default"/>
        <w:rPr>
          <w:b/>
          <w:bCs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20E1" w:rsidRPr="009F3D2A" w:rsidTr="009020E1">
        <w:tc>
          <w:tcPr>
            <w:tcW w:w="4785" w:type="dxa"/>
          </w:tcPr>
          <w:p w:rsidR="009020E1" w:rsidRPr="009F3D2A" w:rsidRDefault="009020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Этапы реализации</w:t>
            </w:r>
          </w:p>
        </w:tc>
        <w:tc>
          <w:tcPr>
            <w:tcW w:w="4786" w:type="dxa"/>
          </w:tcPr>
          <w:p w:rsidR="009020E1" w:rsidRPr="009F3D2A" w:rsidRDefault="009020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Мероприятия</w:t>
            </w:r>
          </w:p>
        </w:tc>
      </w:tr>
      <w:tr w:rsidR="009020E1" w:rsidRPr="009F3D2A" w:rsidTr="009020E1">
        <w:tc>
          <w:tcPr>
            <w:tcW w:w="4785" w:type="dxa"/>
          </w:tcPr>
          <w:p w:rsidR="009020E1" w:rsidRPr="009F3D2A" w:rsidRDefault="009020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Представление программ наставничества по форме «Работодатель-ученик»</w:t>
            </w:r>
          </w:p>
        </w:tc>
        <w:tc>
          <w:tcPr>
            <w:tcW w:w="4786" w:type="dxa"/>
          </w:tcPr>
          <w:p w:rsidR="009020E1" w:rsidRPr="009F3D2A" w:rsidRDefault="009020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Ученическая конференция</w:t>
            </w:r>
          </w:p>
        </w:tc>
      </w:tr>
      <w:tr w:rsidR="009020E1" w:rsidRPr="009F3D2A" w:rsidTr="009020E1">
        <w:tc>
          <w:tcPr>
            <w:tcW w:w="4785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Проводится отбор наставников из числа</w:t>
            </w:r>
          </w:p>
          <w:p w:rsidR="009020E1" w:rsidRPr="009F3D2A" w:rsidRDefault="009020E1" w:rsidP="009020E1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опытных профессионалов.</w:t>
            </w:r>
          </w:p>
        </w:tc>
        <w:tc>
          <w:tcPr>
            <w:tcW w:w="4786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Анкетирование. Использование базы</w:t>
            </w:r>
          </w:p>
          <w:p w:rsidR="009020E1" w:rsidRPr="009F3D2A" w:rsidRDefault="009020E1" w:rsidP="009020E1">
            <w:pPr>
              <w:pStyle w:val="Default"/>
              <w:rPr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наставников.</w:t>
            </w:r>
          </w:p>
        </w:tc>
      </w:tr>
      <w:tr w:rsidR="009020E1" w:rsidRPr="009F3D2A" w:rsidTr="009020E1">
        <w:tc>
          <w:tcPr>
            <w:tcW w:w="4785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Обучение наставников.</w:t>
            </w:r>
          </w:p>
        </w:tc>
        <w:tc>
          <w:tcPr>
            <w:tcW w:w="4786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Проводится куратором целевой модели наставничества.</w:t>
            </w:r>
          </w:p>
        </w:tc>
      </w:tr>
      <w:tr w:rsidR="009020E1" w:rsidRPr="009F3D2A" w:rsidTr="009020E1">
        <w:tc>
          <w:tcPr>
            <w:tcW w:w="4785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Проводится отбор учащихся, имеющих</w:t>
            </w:r>
          </w:p>
          <w:p w:rsidR="009020E1" w:rsidRPr="009F3D2A" w:rsidRDefault="009020E1" w:rsidP="00972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проблемы с учебой, не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мотивированных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, не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умеющих строить свою образовательную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траекторию. Либо –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учащиеся, с особыми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образовательными потребностями, не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имеющие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Анкетирование. Использование базы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наставляемых.</w:t>
            </w:r>
          </w:p>
        </w:tc>
      </w:tr>
      <w:tr w:rsidR="009020E1" w:rsidRPr="009F3D2A" w:rsidTr="009020E1">
        <w:tc>
          <w:tcPr>
            <w:tcW w:w="4785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Личные встречи или групповая работа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формате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«быстрых встреч».</w:t>
            </w:r>
          </w:p>
        </w:tc>
      </w:tr>
      <w:tr w:rsidR="009020E1" w:rsidRPr="009F3D2A" w:rsidTr="009020E1">
        <w:tc>
          <w:tcPr>
            <w:tcW w:w="4785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образовательных результатов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proofErr w:type="gramEnd"/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наставляемых. Мотивированны,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интегрированы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в сообщество. Осознано подходят к выбору профессий.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Защита проекта. Анализ успеваемости.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Представление бизнес-плана. Определение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образовательной траектории.</w:t>
            </w:r>
          </w:p>
        </w:tc>
      </w:tr>
      <w:tr w:rsidR="009020E1" w:rsidRPr="009F3D2A" w:rsidTr="009020E1">
        <w:tc>
          <w:tcPr>
            <w:tcW w:w="4785" w:type="dxa"/>
          </w:tcPr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Рефлексия реализации формы</w:t>
            </w:r>
          </w:p>
          <w:p w:rsidR="009020E1" w:rsidRPr="009F3D2A" w:rsidRDefault="009020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наставничества.</w:t>
            </w:r>
          </w:p>
        </w:tc>
        <w:tc>
          <w:tcPr>
            <w:tcW w:w="4786" w:type="dxa"/>
          </w:tcPr>
          <w:p w:rsidR="009020E1" w:rsidRPr="009F3D2A" w:rsidRDefault="00833DE1" w:rsidP="0090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Анализ эффективности реализации программы.</w:t>
            </w:r>
          </w:p>
        </w:tc>
      </w:tr>
      <w:tr w:rsidR="00833DE1" w:rsidRPr="009F3D2A" w:rsidTr="009020E1">
        <w:tc>
          <w:tcPr>
            <w:tcW w:w="4785" w:type="dxa"/>
          </w:tcPr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Наставник получает уважаемый и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заслуженный статус.</w:t>
            </w:r>
          </w:p>
        </w:tc>
        <w:tc>
          <w:tcPr>
            <w:tcW w:w="4786" w:type="dxa"/>
          </w:tcPr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Поощрение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наставляемого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на ученической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конференции. Благодарственное письмо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предприятие или организацию наставника.</w:t>
            </w:r>
          </w:p>
        </w:tc>
      </w:tr>
    </w:tbl>
    <w:p w:rsidR="009020E1" w:rsidRPr="009F3D2A" w:rsidRDefault="009020E1" w:rsidP="009020E1">
      <w:pPr>
        <w:pStyle w:val="Default"/>
        <w:rPr>
          <w:b/>
          <w:sz w:val="25"/>
          <w:szCs w:val="25"/>
        </w:rPr>
      </w:pPr>
    </w:p>
    <w:p w:rsidR="00833DE1" w:rsidRPr="009F3D2A" w:rsidRDefault="00833DE1" w:rsidP="009020E1">
      <w:pPr>
        <w:pStyle w:val="Default"/>
        <w:rPr>
          <w:b/>
          <w:bCs/>
          <w:i/>
          <w:iCs/>
          <w:sz w:val="25"/>
          <w:szCs w:val="25"/>
        </w:rPr>
      </w:pPr>
      <w:r w:rsidRPr="009F3D2A">
        <w:rPr>
          <w:b/>
          <w:bCs/>
          <w:i/>
          <w:iCs/>
          <w:sz w:val="25"/>
          <w:szCs w:val="25"/>
        </w:rPr>
        <w:t>7. Формирование базы наставников и наставляемых</w:t>
      </w:r>
    </w:p>
    <w:p w:rsidR="00833DE1" w:rsidRPr="009F3D2A" w:rsidRDefault="00833DE1" w:rsidP="009020E1">
      <w:pPr>
        <w:pStyle w:val="Default"/>
        <w:rPr>
          <w:b/>
          <w:bCs/>
          <w:i/>
          <w:iCs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2715"/>
        <w:gridCol w:w="2922"/>
        <w:gridCol w:w="3934"/>
      </w:tblGrid>
      <w:tr w:rsidR="00833DE1" w:rsidRPr="009F3D2A" w:rsidTr="00833DE1">
        <w:tc>
          <w:tcPr>
            <w:tcW w:w="5637" w:type="dxa"/>
            <w:gridSpan w:val="2"/>
          </w:tcPr>
          <w:p w:rsidR="00833DE1" w:rsidRPr="009F3D2A" w:rsidRDefault="00833D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bCs/>
                <w:sz w:val="25"/>
                <w:szCs w:val="25"/>
              </w:rPr>
              <w:t>Формирование базы наставников</w:t>
            </w:r>
          </w:p>
        </w:tc>
        <w:tc>
          <w:tcPr>
            <w:tcW w:w="3934" w:type="dxa"/>
            <w:vMerge w:val="restart"/>
          </w:tcPr>
          <w:p w:rsidR="00833DE1" w:rsidRPr="009F3D2A" w:rsidRDefault="00833D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sz w:val="25"/>
                <w:szCs w:val="25"/>
              </w:rPr>
              <w:t xml:space="preserve">Формирование базы </w:t>
            </w:r>
            <w:proofErr w:type="gramStart"/>
            <w:r w:rsidRPr="009F3D2A">
              <w:rPr>
                <w:b/>
                <w:sz w:val="25"/>
                <w:szCs w:val="25"/>
              </w:rPr>
              <w:t>наставляемых</w:t>
            </w:r>
            <w:proofErr w:type="gramEnd"/>
            <w:r w:rsidRPr="009F3D2A">
              <w:rPr>
                <w:b/>
                <w:sz w:val="25"/>
                <w:szCs w:val="25"/>
              </w:rPr>
              <w:t>.</w:t>
            </w:r>
          </w:p>
        </w:tc>
      </w:tr>
      <w:tr w:rsidR="00833DE1" w:rsidRPr="009F3D2A" w:rsidTr="00833DE1">
        <w:tc>
          <w:tcPr>
            <w:tcW w:w="2715" w:type="dxa"/>
            <w:tcBorders>
              <w:right w:val="single" w:sz="4" w:space="0" w:color="auto"/>
            </w:tcBorders>
          </w:tcPr>
          <w:p w:rsidR="00833DE1" w:rsidRPr="009F3D2A" w:rsidRDefault="00833D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sz w:val="25"/>
                <w:szCs w:val="25"/>
              </w:rPr>
              <w:t>Из числа внутреннего</w:t>
            </w:r>
          </w:p>
          <w:p w:rsidR="00833DE1" w:rsidRPr="009F3D2A" w:rsidRDefault="00833DE1" w:rsidP="009020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b/>
                <w:sz w:val="25"/>
                <w:szCs w:val="25"/>
              </w:rPr>
              <w:t>контура</w:t>
            </w: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833DE1" w:rsidRPr="009F3D2A" w:rsidRDefault="00833DE1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Из числа внешнего контура</w:t>
            </w:r>
          </w:p>
          <w:p w:rsidR="00833DE1" w:rsidRPr="009F3D2A" w:rsidRDefault="00833DE1" w:rsidP="00833DE1">
            <w:pPr>
              <w:pStyle w:val="Default"/>
              <w:rPr>
                <w:b/>
                <w:sz w:val="25"/>
                <w:szCs w:val="25"/>
              </w:rPr>
            </w:pPr>
          </w:p>
        </w:tc>
        <w:tc>
          <w:tcPr>
            <w:tcW w:w="3934" w:type="dxa"/>
            <w:vMerge/>
          </w:tcPr>
          <w:p w:rsidR="00833DE1" w:rsidRPr="009F3D2A" w:rsidRDefault="00833DE1" w:rsidP="009020E1">
            <w:pPr>
              <w:pStyle w:val="Default"/>
              <w:rPr>
                <w:b/>
                <w:sz w:val="25"/>
                <w:szCs w:val="25"/>
              </w:rPr>
            </w:pPr>
          </w:p>
        </w:tc>
      </w:tr>
      <w:tr w:rsidR="00833DE1" w:rsidRPr="009F3D2A" w:rsidTr="00833DE1">
        <w:tc>
          <w:tcPr>
            <w:tcW w:w="2715" w:type="dxa"/>
            <w:tcBorders>
              <w:right w:val="single" w:sz="4" w:space="0" w:color="auto"/>
            </w:tcBorders>
          </w:tcPr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обучающихся,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мотивированных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помочь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сверстникам в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образовательных,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спортивных, творческих и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адаптационных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вопросах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педагогов,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заинтересованных в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тиражировании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личностного</w:t>
            </w:r>
            <w:proofErr w:type="gramEnd"/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педагогического опыта и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создании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продуктивной</w:t>
            </w:r>
            <w:proofErr w:type="gramEnd"/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педагогической атмосферы;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- родителей обучающихся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выраженной активной</w:t>
            </w:r>
          </w:p>
          <w:p w:rsidR="00833DE1" w:rsidRPr="009F3D2A" w:rsidRDefault="00833DE1" w:rsidP="00833D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>гражданской позицией.</w:t>
            </w: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выпускников,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заинтересованных в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поддержке своей школы;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успешных профессионалов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или общественных деятелей,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которые чувствуют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потребность передать свой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опыт;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сотрудников предприятий,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заинтересованных в</w:t>
            </w:r>
          </w:p>
          <w:p w:rsidR="00833DE1" w:rsidRPr="009F3D2A" w:rsidRDefault="00833DE1" w:rsidP="00833DE1">
            <w:pP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подготовке будущих кадров</w:t>
            </w:r>
          </w:p>
        </w:tc>
        <w:tc>
          <w:tcPr>
            <w:tcW w:w="3934" w:type="dxa"/>
          </w:tcPr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информирование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родителей, педагогов,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обучающихся </w:t>
            </w:r>
            <w:proofErr w:type="spell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o</w:t>
            </w:r>
            <w:proofErr w:type="spellEnd"/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возможностях</w:t>
            </w:r>
            <w:proofErr w:type="gramEnd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 и целях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программы;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проведение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мотивационных бесед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возможным приглашением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потенциальных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наставников;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- выявление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конкретных</w:t>
            </w:r>
            <w:proofErr w:type="gramEnd"/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проблем обучающихся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школы, молодых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специалистов и педагогов,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которые можно решить с</w:t>
            </w:r>
            <w:r w:rsidR="00972E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помощью наставничества.</w:t>
            </w:r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- сбор и систематизация</w:t>
            </w:r>
          </w:p>
          <w:p w:rsidR="00833DE1" w:rsidRPr="009F3D2A" w:rsidRDefault="00833DE1" w:rsidP="00833DE1">
            <w:pPr>
              <w:pStyle w:val="Default"/>
              <w:rPr>
                <w:b/>
                <w:sz w:val="25"/>
                <w:szCs w:val="25"/>
              </w:rPr>
            </w:pPr>
            <w:r w:rsidRPr="009F3D2A">
              <w:rPr>
                <w:sz w:val="25"/>
                <w:szCs w:val="25"/>
              </w:rPr>
              <w:t xml:space="preserve">запросов </w:t>
            </w:r>
            <w:proofErr w:type="gramStart"/>
            <w:r w:rsidRPr="009F3D2A">
              <w:rPr>
                <w:sz w:val="25"/>
                <w:szCs w:val="25"/>
              </w:rPr>
              <w:t>от</w:t>
            </w:r>
            <w:proofErr w:type="gramEnd"/>
            <w:r w:rsidRPr="009F3D2A">
              <w:rPr>
                <w:sz w:val="25"/>
                <w:szCs w:val="25"/>
              </w:rPr>
              <w:t xml:space="preserve"> потенциальных наставляемых.</w:t>
            </w:r>
          </w:p>
        </w:tc>
      </w:tr>
      <w:tr w:rsidR="00833DE1" w:rsidRPr="009F3D2A" w:rsidTr="006271B3">
        <w:tc>
          <w:tcPr>
            <w:tcW w:w="9571" w:type="dxa"/>
            <w:gridSpan w:val="3"/>
          </w:tcPr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 xml:space="preserve">Результатом этого этапа является сформированная база наставников и наставляемых </w:t>
            </w:r>
            <w:proofErr w:type="gramStart"/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</w:p>
          <w:p w:rsidR="00833DE1" w:rsidRPr="009F3D2A" w:rsidRDefault="00833DE1" w:rsidP="0083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9F3D2A">
              <w:rPr>
                <w:rFonts w:ascii="Times New Roman" w:hAnsi="Times New Roman" w:cs="Times New Roman"/>
                <w:sz w:val="25"/>
                <w:szCs w:val="25"/>
              </w:rPr>
              <w:t>перечнем запросов, необходимых для формирования наставнических пар или групп</w:t>
            </w:r>
          </w:p>
        </w:tc>
      </w:tr>
    </w:tbl>
    <w:p w:rsidR="00833DE1" w:rsidRDefault="00833DE1" w:rsidP="009020E1">
      <w:pPr>
        <w:pStyle w:val="Default"/>
        <w:rPr>
          <w:b/>
          <w:sz w:val="25"/>
          <w:szCs w:val="25"/>
        </w:rPr>
      </w:pP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8.</w:t>
      </w:r>
      <w:r w:rsidRPr="00C94511">
        <w:rPr>
          <w:b/>
          <w:bCs/>
          <w:sz w:val="25"/>
          <w:szCs w:val="25"/>
        </w:rPr>
        <w:t xml:space="preserve">Мониторинг и оценка результатов реализации программы наставничества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proofErr w:type="gramStart"/>
      <w:r w:rsidRPr="00C94511">
        <w:rPr>
          <w:sz w:val="25"/>
          <w:szCs w:val="25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proofErr w:type="gramEnd"/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Мониторинг программы наставничества состоит из двух основных этапов: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1) оценка </w:t>
      </w:r>
      <w:proofErr w:type="gramStart"/>
      <w:r w:rsidRPr="00C94511">
        <w:rPr>
          <w:sz w:val="25"/>
          <w:szCs w:val="25"/>
        </w:rPr>
        <w:t>качества процесса реализации программы наставничества</w:t>
      </w:r>
      <w:proofErr w:type="gramEnd"/>
      <w:r w:rsidRPr="00C94511">
        <w:rPr>
          <w:sz w:val="25"/>
          <w:szCs w:val="25"/>
        </w:rPr>
        <w:t xml:space="preserve">;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2) оценка </w:t>
      </w:r>
      <w:proofErr w:type="spellStart"/>
      <w:r w:rsidRPr="00C94511">
        <w:rPr>
          <w:sz w:val="25"/>
          <w:szCs w:val="25"/>
        </w:rPr>
        <w:t>мотивационно-личностного</w:t>
      </w:r>
      <w:proofErr w:type="spellEnd"/>
      <w:r w:rsidRPr="00C94511">
        <w:rPr>
          <w:sz w:val="25"/>
          <w:szCs w:val="25"/>
        </w:rPr>
        <w:t xml:space="preserve">, </w:t>
      </w:r>
      <w:proofErr w:type="spellStart"/>
      <w:r w:rsidRPr="00C94511">
        <w:rPr>
          <w:sz w:val="25"/>
          <w:szCs w:val="25"/>
        </w:rPr>
        <w:t>компетентностного</w:t>
      </w:r>
      <w:proofErr w:type="spellEnd"/>
      <w:r w:rsidRPr="00C94511">
        <w:rPr>
          <w:sz w:val="25"/>
          <w:szCs w:val="25"/>
        </w:rPr>
        <w:t xml:space="preserve">, профессионального роста участников, динамика образовательных результатов.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b/>
          <w:bCs/>
          <w:sz w:val="25"/>
          <w:szCs w:val="25"/>
        </w:rPr>
        <w:t xml:space="preserve">9.1. Мониторинг и оценка </w:t>
      </w:r>
      <w:proofErr w:type="gramStart"/>
      <w:r w:rsidRPr="00C94511">
        <w:rPr>
          <w:b/>
          <w:bCs/>
          <w:sz w:val="25"/>
          <w:szCs w:val="25"/>
        </w:rPr>
        <w:t>качества процесса реализации программы наставничества</w:t>
      </w:r>
      <w:proofErr w:type="gramEnd"/>
      <w:r w:rsidRPr="00C94511">
        <w:rPr>
          <w:b/>
          <w:bCs/>
          <w:sz w:val="25"/>
          <w:szCs w:val="25"/>
        </w:rPr>
        <w:t xml:space="preserve">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b/>
          <w:bCs/>
          <w:sz w:val="25"/>
          <w:szCs w:val="25"/>
        </w:rPr>
        <w:t xml:space="preserve">Этап 1. </w:t>
      </w:r>
      <w:r w:rsidRPr="00C94511">
        <w:rPr>
          <w:sz w:val="25"/>
          <w:szCs w:val="25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 w:rsidRPr="00C94511">
        <w:rPr>
          <w:sz w:val="25"/>
          <w:szCs w:val="25"/>
        </w:rPr>
        <w:t>наставник-наставляемый</w:t>
      </w:r>
      <w:proofErr w:type="spellEnd"/>
      <w:r w:rsidRPr="00C94511">
        <w:rPr>
          <w:sz w:val="25"/>
          <w:szCs w:val="25"/>
        </w:rPr>
        <w:t xml:space="preserve">".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proofErr w:type="gramStart"/>
      <w:r w:rsidRPr="00C94511">
        <w:rPr>
          <w:sz w:val="25"/>
          <w:szCs w:val="25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  <w:proofErr w:type="gramEnd"/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b/>
          <w:bCs/>
          <w:sz w:val="25"/>
          <w:szCs w:val="25"/>
        </w:rPr>
        <w:t>Цели мониторинга</w:t>
      </w:r>
      <w:r w:rsidRPr="00C94511">
        <w:rPr>
          <w:sz w:val="25"/>
          <w:szCs w:val="25"/>
        </w:rPr>
        <w:t xml:space="preserve">: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1) оценка качества реализуемой программы наставничества;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b/>
          <w:bCs/>
          <w:sz w:val="25"/>
          <w:szCs w:val="25"/>
        </w:rPr>
        <w:t xml:space="preserve">Задачи мониторинга: </w:t>
      </w:r>
    </w:p>
    <w:p w:rsidR="00C94511" w:rsidRPr="00C94511" w:rsidRDefault="00972EAA" w:rsidP="00C9451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сбор и анализ обратной связи от участников (метод анкетирования); </w:t>
      </w:r>
    </w:p>
    <w:p w:rsidR="00C94511" w:rsidRPr="00C94511" w:rsidRDefault="00972EAA" w:rsidP="00C94511">
      <w:pPr>
        <w:pStyle w:val="Default"/>
        <w:spacing w:after="3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C94511" w:rsidRPr="00C94511" w:rsidRDefault="00972EAA" w:rsidP="00C94511">
      <w:pPr>
        <w:pStyle w:val="Default"/>
        <w:spacing w:after="3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контроль хода программы наставничества; </w:t>
      </w:r>
    </w:p>
    <w:p w:rsidR="00C94511" w:rsidRPr="00C94511" w:rsidRDefault="00972EAA" w:rsidP="00C94511">
      <w:pPr>
        <w:pStyle w:val="Default"/>
        <w:spacing w:after="3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описание особенностей взаимодействия наставника и наставляемого (группы наставляемых); </w:t>
      </w:r>
    </w:p>
    <w:p w:rsidR="00C94511" w:rsidRPr="00C94511" w:rsidRDefault="00972EAA" w:rsidP="00C94511">
      <w:pPr>
        <w:pStyle w:val="Default"/>
        <w:spacing w:after="34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определение условий эффективной программы наставничества; </w:t>
      </w:r>
    </w:p>
    <w:p w:rsidR="00C94511" w:rsidRPr="00C94511" w:rsidRDefault="00972EAA" w:rsidP="00C9451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контроль показателей социального и профессионального благополучия.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b/>
          <w:bCs/>
          <w:sz w:val="25"/>
          <w:szCs w:val="25"/>
        </w:rPr>
        <w:t xml:space="preserve">Оформление результатов.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По результатам опроса в рамках первого этапа мониторинга будет предоставлен SWOT-анализ реализуемой программы наставничества.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SWOT-анализ проводит куратор программы.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Для оценки </w:t>
      </w:r>
      <w:proofErr w:type="gramStart"/>
      <w:r w:rsidRPr="00C94511">
        <w:rPr>
          <w:sz w:val="25"/>
          <w:szCs w:val="25"/>
        </w:rPr>
        <w:t>соответствия условий организации программы наставничества</w:t>
      </w:r>
      <w:proofErr w:type="gramEnd"/>
      <w:r w:rsidRPr="00C94511">
        <w:rPr>
          <w:sz w:val="25"/>
          <w:szCs w:val="25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</w:t>
      </w:r>
      <w:r w:rsidRPr="00C94511">
        <w:rPr>
          <w:sz w:val="25"/>
          <w:szCs w:val="25"/>
        </w:rPr>
        <w:lastRenderedPageBreak/>
        <w:t>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</w:t>
      </w:r>
    </w:p>
    <w:p w:rsidR="00C94511" w:rsidRDefault="00C94511" w:rsidP="00C94511">
      <w:pPr>
        <w:pStyle w:val="Default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9.2</w:t>
      </w:r>
      <w:r w:rsidRPr="00C94511">
        <w:rPr>
          <w:b/>
          <w:bCs/>
          <w:sz w:val="25"/>
          <w:szCs w:val="25"/>
        </w:rPr>
        <w:t xml:space="preserve">Мониторинг и оценка влияния программ на всех участников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b/>
          <w:bCs/>
          <w:sz w:val="25"/>
          <w:szCs w:val="25"/>
        </w:rPr>
        <w:t xml:space="preserve">Этап 2. </w:t>
      </w:r>
      <w:r w:rsidRPr="00C94511">
        <w:rPr>
          <w:sz w:val="25"/>
          <w:szCs w:val="25"/>
        </w:rPr>
        <w:t xml:space="preserve">Второй этап мониторинга позволяет оценить: </w:t>
      </w:r>
      <w:proofErr w:type="spellStart"/>
      <w:r w:rsidRPr="00C94511">
        <w:rPr>
          <w:sz w:val="25"/>
          <w:szCs w:val="25"/>
        </w:rPr>
        <w:t>мотивационно-личностный</w:t>
      </w:r>
      <w:proofErr w:type="spellEnd"/>
      <w:r w:rsidRPr="00C94511">
        <w:rPr>
          <w:sz w:val="25"/>
          <w:szCs w:val="25"/>
        </w:rPr>
        <w:t xml:space="preserve"> и профессиональный рост участников программы наставничества; развитие </w:t>
      </w:r>
      <w:proofErr w:type="spellStart"/>
      <w:r w:rsidRPr="00C94511">
        <w:rPr>
          <w:sz w:val="25"/>
          <w:szCs w:val="25"/>
        </w:rPr>
        <w:t>метапредметных</w:t>
      </w:r>
      <w:proofErr w:type="spellEnd"/>
      <w:r w:rsidRPr="00C94511">
        <w:rPr>
          <w:sz w:val="25"/>
          <w:szCs w:val="25"/>
        </w:rPr>
        <w:t xml:space="preserve"> навыков и уровня </w:t>
      </w:r>
      <w:proofErr w:type="gramStart"/>
      <w:r w:rsidRPr="00C94511">
        <w:rPr>
          <w:sz w:val="25"/>
          <w:szCs w:val="25"/>
        </w:rPr>
        <w:t>вовлеченности</w:t>
      </w:r>
      <w:proofErr w:type="gramEnd"/>
      <w:r w:rsidRPr="00C94511">
        <w:rPr>
          <w:sz w:val="25"/>
          <w:szCs w:val="25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</w:t>
      </w:r>
      <w:proofErr w:type="spellStart"/>
      <w:r w:rsidRPr="00C94511">
        <w:rPr>
          <w:sz w:val="25"/>
          <w:szCs w:val="25"/>
        </w:rPr>
        <w:t>наставник-наставляемый</w:t>
      </w:r>
      <w:proofErr w:type="spellEnd"/>
      <w:r w:rsidRPr="00C94511">
        <w:rPr>
          <w:sz w:val="25"/>
          <w:szCs w:val="25"/>
        </w:rPr>
        <w:t xml:space="preserve">".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Процесс мониторинга влияния программ на всех участников включает два </w:t>
      </w:r>
      <w:proofErr w:type="spellStart"/>
      <w:r w:rsidRPr="00C94511">
        <w:rPr>
          <w:sz w:val="25"/>
          <w:szCs w:val="25"/>
        </w:rPr>
        <w:t>подэтапа</w:t>
      </w:r>
      <w:proofErr w:type="spellEnd"/>
      <w:r w:rsidRPr="00C94511">
        <w:rPr>
          <w:sz w:val="25"/>
          <w:szCs w:val="25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Соответственно, все зависимые от воздействия программы наставничества параметры фиксируются дважды (таблица 2).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b/>
          <w:bCs/>
          <w:sz w:val="25"/>
          <w:szCs w:val="25"/>
        </w:rPr>
        <w:t xml:space="preserve">Цели мониторинга </w:t>
      </w:r>
      <w:r w:rsidRPr="00C94511">
        <w:rPr>
          <w:sz w:val="25"/>
          <w:szCs w:val="25"/>
        </w:rPr>
        <w:t xml:space="preserve">влияния программ наставничества на всех участников.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1. Глубокая оценка изучаемых личностных характеристик участников программы.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C94511">
        <w:rPr>
          <w:sz w:val="25"/>
          <w:szCs w:val="25"/>
        </w:rPr>
        <w:t>обучающимися</w:t>
      </w:r>
      <w:proofErr w:type="gramEnd"/>
      <w:r w:rsidRPr="00C94511">
        <w:rPr>
          <w:sz w:val="25"/>
          <w:szCs w:val="25"/>
        </w:rPr>
        <w:t xml:space="preserve"> образовательных программ).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>3. Анализ и необходимая корректировка сформированных стратегий образования пар "</w:t>
      </w:r>
      <w:proofErr w:type="spellStart"/>
      <w:r w:rsidRPr="00C94511">
        <w:rPr>
          <w:sz w:val="25"/>
          <w:szCs w:val="25"/>
        </w:rPr>
        <w:t>наставник-наставляемый</w:t>
      </w:r>
      <w:proofErr w:type="spellEnd"/>
      <w:r w:rsidRPr="00C94511">
        <w:rPr>
          <w:sz w:val="25"/>
          <w:szCs w:val="25"/>
        </w:rPr>
        <w:t xml:space="preserve">".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b/>
          <w:bCs/>
          <w:sz w:val="25"/>
          <w:szCs w:val="25"/>
        </w:rPr>
        <w:t xml:space="preserve">Задачи мониторинга: </w:t>
      </w:r>
    </w:p>
    <w:p w:rsidR="00C94511" w:rsidRPr="00C94511" w:rsidRDefault="00972EAA" w:rsidP="00C9451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научное и практическое обоснование требований к процессу организации </w:t>
      </w:r>
    </w:p>
    <w:p w:rsidR="00C94511" w:rsidRPr="00C94511" w:rsidRDefault="00C94511" w:rsidP="00C94511">
      <w:pPr>
        <w:pStyle w:val="Default"/>
        <w:spacing w:after="47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программы наставничества, к личности наставника; </w:t>
      </w:r>
    </w:p>
    <w:p w:rsidR="00C94511" w:rsidRPr="00C94511" w:rsidRDefault="00972EAA" w:rsidP="00C94511">
      <w:pPr>
        <w:pStyle w:val="Default"/>
        <w:spacing w:after="47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экспериментальное подтверждение необходимости выдвижения описанных в целевой модели требований к личности наставника; </w:t>
      </w:r>
    </w:p>
    <w:p w:rsidR="00C94511" w:rsidRPr="00C94511" w:rsidRDefault="00972EAA" w:rsidP="00C9451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определение условий эффективной программы наставничества; </w:t>
      </w:r>
    </w:p>
    <w:p w:rsidR="00C94511" w:rsidRPr="00C94511" w:rsidRDefault="00C94511" w:rsidP="00C94511">
      <w:pPr>
        <w:pStyle w:val="Default"/>
        <w:spacing w:after="34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C94511" w:rsidRPr="00C94511" w:rsidRDefault="00C94511" w:rsidP="00C94511">
      <w:pPr>
        <w:pStyle w:val="Default"/>
        <w:spacing w:after="34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 сравнение характеристик образовательного процесса на "входе" и "выходе" реализуемой программы; </w:t>
      </w:r>
    </w:p>
    <w:p w:rsidR="00C94511" w:rsidRPr="00C94511" w:rsidRDefault="00972EAA" w:rsidP="00C94511">
      <w:pPr>
        <w:pStyle w:val="Default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  <w:proofErr w:type="gramEnd"/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b/>
          <w:bCs/>
          <w:sz w:val="25"/>
          <w:szCs w:val="25"/>
        </w:rPr>
        <w:t xml:space="preserve">10. Механизмы мотивации и поощрения наставников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C94511">
        <w:rPr>
          <w:sz w:val="25"/>
          <w:szCs w:val="25"/>
        </w:rPr>
        <w:t>уровнях</w:t>
      </w:r>
      <w:proofErr w:type="gramEnd"/>
      <w:r w:rsidRPr="00C94511">
        <w:rPr>
          <w:sz w:val="25"/>
          <w:szCs w:val="25"/>
        </w:rPr>
        <w:t xml:space="preserve"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C94511" w:rsidRPr="00C94511" w:rsidRDefault="00C94511" w:rsidP="00C94511">
      <w:pPr>
        <w:pStyle w:val="Default"/>
        <w:jc w:val="both"/>
        <w:rPr>
          <w:sz w:val="25"/>
          <w:szCs w:val="25"/>
        </w:rPr>
      </w:pPr>
      <w:r w:rsidRPr="00C94511">
        <w:rPr>
          <w:sz w:val="25"/>
          <w:szCs w:val="25"/>
        </w:rPr>
        <w:t xml:space="preserve">Мероприятия по популяризации роли наставника. </w:t>
      </w:r>
    </w:p>
    <w:p w:rsidR="00C94511" w:rsidRPr="00C94511" w:rsidRDefault="00972EAA" w:rsidP="00C94511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</w:t>
      </w:r>
      <w:r w:rsidR="00C94511" w:rsidRPr="00C94511">
        <w:rPr>
          <w:sz w:val="25"/>
          <w:szCs w:val="25"/>
        </w:rPr>
        <w:t xml:space="preserve"> Организация и проведение фестивалей, форумов, конференций наставников на школьном уровне. </w:t>
      </w:r>
    </w:p>
    <w:p w:rsidR="00C94511" w:rsidRPr="00C94511" w:rsidRDefault="00972EAA" w:rsidP="00C94511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C94511" w:rsidRPr="00C94511">
        <w:rPr>
          <w:sz w:val="25"/>
          <w:szCs w:val="25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C94511" w:rsidRPr="00C94511" w:rsidRDefault="00972EAA" w:rsidP="00C94511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Проведение школьного конкурса профессионального мастерства "Наставник года", «Лучшая пара», «</w:t>
      </w:r>
      <w:proofErr w:type="spellStart"/>
      <w:r w:rsidR="00C94511" w:rsidRPr="00C94511">
        <w:rPr>
          <w:sz w:val="25"/>
          <w:szCs w:val="25"/>
        </w:rPr>
        <w:t>Наставник+</w:t>
      </w:r>
      <w:proofErr w:type="spellEnd"/>
      <w:r w:rsidR="00C94511" w:rsidRPr="00C94511">
        <w:rPr>
          <w:sz w:val="25"/>
          <w:szCs w:val="25"/>
        </w:rPr>
        <w:t xml:space="preserve">"; </w:t>
      </w:r>
    </w:p>
    <w:p w:rsidR="00C94511" w:rsidRPr="00C94511" w:rsidRDefault="00972EAA" w:rsidP="00C94511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C94511" w:rsidRPr="00C94511">
        <w:rPr>
          <w:sz w:val="25"/>
          <w:szCs w:val="25"/>
        </w:rPr>
        <w:t xml:space="preserve">Награждение школьными грамотами "Лучший наставник" </w:t>
      </w:r>
    </w:p>
    <w:p w:rsidR="00C94511" w:rsidRPr="00C94511" w:rsidRDefault="00972EAA" w:rsidP="00C94511">
      <w:pPr>
        <w:pStyle w:val="Default"/>
        <w:spacing w:after="33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Благодарственные письма родителям наставников из числа обучающихся. </w:t>
      </w:r>
    </w:p>
    <w:p w:rsidR="00C94511" w:rsidRPr="00C94511" w:rsidRDefault="00972EAA" w:rsidP="00C9451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C94511" w:rsidRPr="00C94511">
        <w:rPr>
          <w:sz w:val="25"/>
          <w:szCs w:val="25"/>
        </w:rPr>
        <w:t xml:space="preserve"> Предоставлять наставникам возможности принимать участие в формировании предложений, касающихся развития школы. </w:t>
      </w:r>
    </w:p>
    <w:p w:rsidR="00C94511" w:rsidRPr="00C94511" w:rsidRDefault="00C94511" w:rsidP="00C94511">
      <w:pPr>
        <w:pStyle w:val="Default"/>
        <w:jc w:val="both"/>
        <w:rPr>
          <w:b/>
          <w:sz w:val="25"/>
          <w:szCs w:val="25"/>
        </w:rPr>
      </w:pPr>
    </w:p>
    <w:sectPr w:rsidR="00C94511" w:rsidRPr="00C94511" w:rsidSect="00D3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7B5"/>
    <w:rsid w:val="001313C7"/>
    <w:rsid w:val="001966DE"/>
    <w:rsid w:val="002639FC"/>
    <w:rsid w:val="003A17B5"/>
    <w:rsid w:val="003D2B70"/>
    <w:rsid w:val="003E6FF4"/>
    <w:rsid w:val="00572A55"/>
    <w:rsid w:val="0073784C"/>
    <w:rsid w:val="00833DE1"/>
    <w:rsid w:val="009020E1"/>
    <w:rsid w:val="00972EAA"/>
    <w:rsid w:val="009D7B36"/>
    <w:rsid w:val="009F3D2A"/>
    <w:rsid w:val="00A5213E"/>
    <w:rsid w:val="00AD4CAF"/>
    <w:rsid w:val="00B71336"/>
    <w:rsid w:val="00B724FB"/>
    <w:rsid w:val="00C94511"/>
    <w:rsid w:val="00D365BD"/>
    <w:rsid w:val="00F8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A1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3D2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F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24F5-5B4C-41A3-83AD-E14508CD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2022-11-29T07:41:00Z</dcterms:created>
  <dcterms:modified xsi:type="dcterms:W3CDTF">2022-11-29T07:41:00Z</dcterms:modified>
</cp:coreProperties>
</file>