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C5" w:rsidRDefault="00EA33C5" w:rsidP="00EA33C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Советом уч-ся</w:t>
      </w:r>
    </w:p>
    <w:p w:rsidR="00EA33C5" w:rsidRDefault="00EA33C5" w:rsidP="00EA33C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Протокол  от 10.02.2016г № 4</w:t>
      </w:r>
    </w:p>
    <w:p w:rsidR="00EA33C5" w:rsidRDefault="00EA33C5" w:rsidP="00EA33C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Председатель УС_________О. </w:t>
      </w:r>
      <w:proofErr w:type="spellStart"/>
      <w:r>
        <w:rPr>
          <w:rFonts w:ascii="Times New Roman" w:hAnsi="Times New Roman"/>
          <w:sz w:val="24"/>
          <w:szCs w:val="24"/>
        </w:rPr>
        <w:t>Громакова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A33C5" w:rsidRDefault="00EA33C5" w:rsidP="00EA33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C35" w:rsidRDefault="005B7C35" w:rsidP="005B7C3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7C35" w:rsidRPr="00525136" w:rsidRDefault="005B7C35" w:rsidP="005B7C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136">
        <w:rPr>
          <w:rFonts w:ascii="Times New Roman" w:hAnsi="Times New Roman"/>
          <w:b/>
          <w:sz w:val="28"/>
          <w:szCs w:val="28"/>
        </w:rPr>
        <w:t>Положение о деятельности органа ученического самоуправления</w:t>
      </w:r>
    </w:p>
    <w:p w:rsidR="005B7C35" w:rsidRPr="00525136" w:rsidRDefault="005B7C35" w:rsidP="005B7C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5136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525136">
        <w:rPr>
          <w:rFonts w:ascii="Times New Roman" w:hAnsi="Times New Roman"/>
          <w:b/>
          <w:sz w:val="28"/>
          <w:szCs w:val="28"/>
        </w:rPr>
        <w:t>Ржаксинская</w:t>
      </w:r>
      <w:proofErr w:type="spellEnd"/>
      <w:r w:rsidRPr="005251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5136">
        <w:rPr>
          <w:rFonts w:ascii="Times New Roman" w:hAnsi="Times New Roman"/>
          <w:b/>
          <w:sz w:val="28"/>
          <w:szCs w:val="28"/>
        </w:rPr>
        <w:t>сош</w:t>
      </w:r>
      <w:proofErr w:type="spellEnd"/>
      <w:r w:rsidRPr="00525136">
        <w:rPr>
          <w:rFonts w:ascii="Times New Roman" w:hAnsi="Times New Roman"/>
          <w:b/>
          <w:sz w:val="28"/>
          <w:szCs w:val="28"/>
        </w:rPr>
        <w:t xml:space="preserve"> № 1 имени Н.М. Фролова»</w:t>
      </w:r>
    </w:p>
    <w:p w:rsidR="005B7C35" w:rsidRDefault="005B7C35" w:rsidP="005B7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 ученического самоуправления (ОУС) является выборным органом.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 ученического самоуправления действует на основании действующего законодательства школы и настоящего положения. </w:t>
      </w:r>
    </w:p>
    <w:p w:rsidR="005B7C35" w:rsidRDefault="005B7C35" w:rsidP="005B7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Цель и задачи органа ученического самоуправления.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Целью деятельности ОУС является реализация прав обучающихся на участие в управлении образовательным учреждением.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Задачами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ОУС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5B7C35" w:rsidRDefault="005B7C35" w:rsidP="005B7C3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Представление интересов обучающихся в процессе управления школой. </w:t>
      </w:r>
    </w:p>
    <w:p w:rsidR="005B7C35" w:rsidRDefault="005B7C35" w:rsidP="005B7C3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Поддержка и развитие инициативы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школьной жизни. </w:t>
      </w:r>
    </w:p>
    <w:p w:rsidR="005B7C35" w:rsidRDefault="005B7C35" w:rsidP="005B7C3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Защита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proofErr w:type="spellStart"/>
      <w:r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7C35" w:rsidRDefault="005B7C35" w:rsidP="005B7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Функции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ученического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самоуправления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детей в органах управления школой, разрабатывает предложения по совершенствованию учебно-воспитательного процесса.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Содействует реализации инициатив обучающихся во внеурочной деятельности, создает условия для их реализации.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дисциплиной и порядком, успеваемостью и выполнением правил внутреннего распорядка, организацией свободного времени обучающихся. </w:t>
      </w:r>
    </w:p>
    <w:p w:rsidR="005B7C35" w:rsidRDefault="005B7C35" w:rsidP="005B7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Права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ученического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самоуправления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C35" w:rsidRDefault="005B7C35" w:rsidP="005B7C3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ОУС </w:t>
      </w:r>
      <w:proofErr w:type="spellStart"/>
      <w:r>
        <w:rPr>
          <w:rFonts w:ascii="Times New Roman" w:hAnsi="Times New Roman"/>
          <w:sz w:val="28"/>
          <w:szCs w:val="28"/>
        </w:rPr>
        <w:t>имеет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Проводить на территории школы собрания и иные мероприятия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Размещать на территории школы информацию в отведенных для этого местах и школьных средствах массовой информации,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получать время для выступлений своих представителей на классных часах и родительских собраниях.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Направлять в администрацию школы письменные запросы, предложения и получать на них официальные ответы.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Представлять интересы обучающихся перед администрацией школы, на педагогических советах, собраниях, посвященных решению вопросов жизни школы.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Получать от администрации школы информацию по вопросам жизни школы.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Проводить среди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опросы и референдумы.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Принимать решения по рассматриваемым вопросам, информировать обучающихся, администрацию школы и другие органы о принятых решениях. </w:t>
      </w:r>
      <w:proofErr w:type="gramEnd"/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Пользоваться организационной поддержкой должностных лиц школы, отвечающих за воспитательную работу при подготовке и проведении мероприятий.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Вносить в администрацию школы предложения о поощрении и наказании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Создавать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печатные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Устанавливать отношения и организовывать совместную деятельность с ОУС других учебных заведений.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Направлять представителей ОУС на заседания органов управления школой, рассматривающих вопросы о дисциплинарных проступках обучающихся.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Использовать имущество школы по согласованию с администрацией школы.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Участвовать в разрешении конфликтных вопросов между учениками, учителями и родителями.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Вносить предложения в план воспитательной работы школы. </w:t>
      </w:r>
    </w:p>
    <w:p w:rsidR="005B7C35" w:rsidRDefault="005B7C35" w:rsidP="005B7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Порядок формирования и структура органа ученического самоуправления.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ОУС формируется на выборной основе сроком на один год.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составе ОУС могут быть сформированы сектора и инициативные группы.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Куратором каждого сектора и инициативной группы является заместитель директора по УВР. </w:t>
      </w:r>
    </w:p>
    <w:p w:rsidR="005B7C35" w:rsidRDefault="005B7C35" w:rsidP="005B7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Организация деятельности и полномочия секторов.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Представитель сектора выбирается из числа членов ОУС, заинтересованных в работе по данному направлению.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Сектора организуют работу школьного коллектива по направлениям.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представитель ведет свою работу в соответствии с планом работы ОУС.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Представитель имеет право представить к поощрению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или классные коллективы, отличившиеся в работе по данному направлению </w:t>
      </w:r>
    </w:p>
    <w:p w:rsidR="005B7C35" w:rsidRDefault="005B7C35" w:rsidP="005B7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Делопроизводство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ученического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самоуправления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Заседания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ОУС </w:t>
      </w:r>
      <w:proofErr w:type="spellStart"/>
      <w:r>
        <w:rPr>
          <w:rFonts w:ascii="Times New Roman" w:hAnsi="Times New Roman"/>
          <w:sz w:val="28"/>
          <w:szCs w:val="28"/>
        </w:rPr>
        <w:t>протоколируются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7C35" w:rsidRDefault="005B7C35" w:rsidP="005B7C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 работы ОУС составляется на год, исходя из плана воспитательной работы школы и предложения членов ОУС. </w:t>
      </w:r>
    </w:p>
    <w:p w:rsidR="005B7C35" w:rsidRDefault="005B7C35" w:rsidP="005B7C3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8"/>
          <w:szCs w:val="28"/>
          <w:lang w:val="ru-RU"/>
        </w:rPr>
      </w:pPr>
      <w:r>
        <w:rPr>
          <w:rFonts w:ascii="Arial" w:hAnsi="Arial" w:cs="Arial"/>
          <w:vanish/>
          <w:sz w:val="28"/>
          <w:szCs w:val="28"/>
          <w:lang w:val="ru-RU"/>
        </w:rPr>
        <w:t>Конец формы</w:t>
      </w:r>
    </w:p>
    <w:p w:rsidR="005B7C35" w:rsidRDefault="005B7C35" w:rsidP="005B7C35">
      <w:pPr>
        <w:rPr>
          <w:sz w:val="28"/>
          <w:szCs w:val="28"/>
          <w:lang w:val="ru-RU"/>
        </w:rPr>
      </w:pPr>
    </w:p>
    <w:p w:rsidR="005B7C35" w:rsidRDefault="005B7C35" w:rsidP="005B7C35">
      <w:pPr>
        <w:rPr>
          <w:sz w:val="28"/>
          <w:szCs w:val="28"/>
          <w:lang w:val="ru-RU"/>
        </w:rPr>
      </w:pPr>
    </w:p>
    <w:p w:rsidR="005B7C35" w:rsidRPr="00DD11EA" w:rsidRDefault="005B7C35" w:rsidP="005B7C35">
      <w:pPr>
        <w:rPr>
          <w:lang w:val="ru-RU"/>
        </w:rPr>
      </w:pPr>
    </w:p>
    <w:p w:rsidR="001A7C59" w:rsidRPr="005B7C35" w:rsidRDefault="001A7C59">
      <w:pPr>
        <w:rPr>
          <w:lang w:val="ru-RU"/>
        </w:rPr>
      </w:pPr>
    </w:p>
    <w:sectPr w:rsidR="001A7C59" w:rsidRPr="005B7C35" w:rsidSect="0073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F99"/>
    <w:multiLevelType w:val="multilevel"/>
    <w:tmpl w:val="18DC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C35"/>
    <w:rsid w:val="00180CCC"/>
    <w:rsid w:val="001A7C59"/>
    <w:rsid w:val="00520F44"/>
    <w:rsid w:val="005B7C35"/>
    <w:rsid w:val="00A76684"/>
    <w:rsid w:val="00EA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C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2</cp:revision>
  <dcterms:created xsi:type="dcterms:W3CDTF">2016-09-20T06:42:00Z</dcterms:created>
  <dcterms:modified xsi:type="dcterms:W3CDTF">2016-09-20T06:42:00Z</dcterms:modified>
</cp:coreProperties>
</file>